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E93" w:rsidRPr="008032F2" w:rsidRDefault="005C0E93" w:rsidP="008032F2">
      <w:pPr>
        <w:shd w:val="clear" w:color="auto" w:fill="FFFFFF"/>
        <w:spacing w:after="0" w:line="240" w:lineRule="auto"/>
        <w:jc w:val="center"/>
        <w:outlineLvl w:val="0"/>
        <w:rPr>
          <w:rFonts w:ascii="inherit" w:eastAsia="Times New Roman" w:hAnsi="inherit" w:cs="Times New Roman"/>
          <w:b/>
          <w:caps/>
          <w:kern w:val="36"/>
          <w:sz w:val="32"/>
          <w:szCs w:val="32"/>
          <w:lang w:eastAsia="ru-RU"/>
        </w:rPr>
      </w:pPr>
      <w:r w:rsidRPr="008032F2">
        <w:rPr>
          <w:rFonts w:ascii="inherit" w:eastAsia="Times New Roman" w:hAnsi="inherit" w:cs="Times New Roman"/>
          <w:b/>
          <w:caps/>
          <w:kern w:val="36"/>
          <w:sz w:val="32"/>
          <w:szCs w:val="32"/>
          <w:lang w:eastAsia="ru-RU"/>
        </w:rPr>
        <w:t>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5C0E93" w:rsidRPr="005C0E93" w:rsidRDefault="005C0E93" w:rsidP="008032F2">
      <w:pPr>
        <w:shd w:val="clear" w:color="auto" w:fill="FFFFFF"/>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(на 25 августа 2025 г.)</w:t>
      </w:r>
    </w:p>
    <w:tbl>
      <w:tblPr>
        <w:tblW w:w="5000" w:type="pct"/>
        <w:jc w:val="center"/>
        <w:tblCellMar>
          <w:top w:w="15" w:type="dxa"/>
          <w:left w:w="15" w:type="dxa"/>
          <w:bottom w:w="15" w:type="dxa"/>
          <w:right w:w="15" w:type="dxa"/>
        </w:tblCellMar>
        <w:tblLook w:val="04A0" w:firstRow="1" w:lastRow="0" w:firstColumn="1" w:lastColumn="0" w:noHBand="0" w:noVBand="1"/>
      </w:tblPr>
      <w:tblGrid>
        <w:gridCol w:w="726"/>
        <w:gridCol w:w="6432"/>
        <w:gridCol w:w="4420"/>
      </w:tblGrid>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п/п</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Наименование организации</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Суд, вынесший решение (приговор), дата вынесения решения (приговора) и номер дела (при наличии), дата вступления решения (приговора) в законную силу</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1</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 xml:space="preserve">«Высший военный </w:t>
            </w:r>
            <w:proofErr w:type="spellStart"/>
            <w:r w:rsidRPr="005C0E93">
              <w:rPr>
                <w:rFonts w:ascii="Times New Roman" w:eastAsia="Times New Roman" w:hAnsi="Times New Roman" w:cs="Times New Roman"/>
                <w:b/>
                <w:bCs/>
                <w:sz w:val="24"/>
                <w:szCs w:val="24"/>
                <w:lang w:eastAsia="ru-RU"/>
              </w:rPr>
              <w:t>Маджлисуль</w:t>
            </w:r>
            <w:proofErr w:type="spellEnd"/>
            <w:r w:rsidRPr="005C0E93">
              <w:rPr>
                <w:rFonts w:ascii="Times New Roman" w:eastAsia="Times New Roman" w:hAnsi="Times New Roman" w:cs="Times New Roman"/>
                <w:b/>
                <w:bCs/>
                <w:sz w:val="24"/>
                <w:szCs w:val="24"/>
                <w:lang w:eastAsia="ru-RU"/>
              </w:rPr>
              <w:t xml:space="preserve"> Шура Объединенных сил моджахедов Кавказа»</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«Конгресс народов Ичкерии и Дагестана»</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3</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«База» («Аль-Каида»)</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4</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Асбат</w:t>
            </w:r>
            <w:proofErr w:type="spellEnd"/>
            <w:r w:rsidRPr="005C0E93">
              <w:rPr>
                <w:rFonts w:ascii="Times New Roman" w:eastAsia="Times New Roman" w:hAnsi="Times New Roman" w:cs="Times New Roman"/>
                <w:b/>
                <w:bCs/>
                <w:sz w:val="24"/>
                <w:szCs w:val="24"/>
                <w:lang w:eastAsia="ru-RU"/>
              </w:rPr>
              <w:t xml:space="preserve"> аль-Ансар»</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5</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«Священная война» («Аль-Джихад» или «Египетский исламский джихад»)</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6</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«Исламская группа» («Аль-</w:t>
            </w:r>
            <w:proofErr w:type="spellStart"/>
            <w:r w:rsidRPr="005C0E93">
              <w:rPr>
                <w:rFonts w:ascii="Times New Roman" w:eastAsia="Times New Roman" w:hAnsi="Times New Roman" w:cs="Times New Roman"/>
                <w:b/>
                <w:bCs/>
                <w:sz w:val="24"/>
                <w:szCs w:val="24"/>
                <w:lang w:eastAsia="ru-RU"/>
              </w:rPr>
              <w:t>Гамаа</w:t>
            </w:r>
            <w:proofErr w:type="spellEnd"/>
            <w:r w:rsidRPr="005C0E93">
              <w:rPr>
                <w:rFonts w:ascii="Times New Roman" w:eastAsia="Times New Roman" w:hAnsi="Times New Roman" w:cs="Times New Roman"/>
                <w:b/>
                <w:bCs/>
                <w:sz w:val="24"/>
                <w:szCs w:val="24"/>
                <w:lang w:eastAsia="ru-RU"/>
              </w:rPr>
              <w:t xml:space="preserve"> аль-</w:t>
            </w:r>
            <w:proofErr w:type="spellStart"/>
            <w:r w:rsidRPr="005C0E93">
              <w:rPr>
                <w:rFonts w:ascii="Times New Roman" w:eastAsia="Times New Roman" w:hAnsi="Times New Roman" w:cs="Times New Roman"/>
                <w:b/>
                <w:bCs/>
                <w:sz w:val="24"/>
                <w:szCs w:val="24"/>
                <w:lang w:eastAsia="ru-RU"/>
              </w:rPr>
              <w:t>Исламия</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7</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«Братья-мусульмане» («Аль-</w:t>
            </w:r>
            <w:proofErr w:type="spellStart"/>
            <w:r w:rsidRPr="005C0E93">
              <w:rPr>
                <w:rFonts w:ascii="Times New Roman" w:eastAsia="Times New Roman" w:hAnsi="Times New Roman" w:cs="Times New Roman"/>
                <w:b/>
                <w:bCs/>
                <w:sz w:val="24"/>
                <w:szCs w:val="24"/>
                <w:lang w:eastAsia="ru-RU"/>
              </w:rPr>
              <w:t>Ихван</w:t>
            </w:r>
            <w:proofErr w:type="spellEnd"/>
            <w:r w:rsidRPr="005C0E93">
              <w:rPr>
                <w:rFonts w:ascii="Times New Roman" w:eastAsia="Times New Roman" w:hAnsi="Times New Roman" w:cs="Times New Roman"/>
                <w:b/>
                <w:bCs/>
                <w:sz w:val="24"/>
                <w:szCs w:val="24"/>
                <w:lang w:eastAsia="ru-RU"/>
              </w:rPr>
              <w:t xml:space="preserve"> аль-</w:t>
            </w:r>
            <w:proofErr w:type="spellStart"/>
            <w:r w:rsidRPr="005C0E93">
              <w:rPr>
                <w:rFonts w:ascii="Times New Roman" w:eastAsia="Times New Roman" w:hAnsi="Times New Roman" w:cs="Times New Roman"/>
                <w:b/>
                <w:bCs/>
                <w:sz w:val="24"/>
                <w:szCs w:val="24"/>
                <w:lang w:eastAsia="ru-RU"/>
              </w:rPr>
              <w:t>Муслимун</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8</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«Партия исламского освобождения» («</w:t>
            </w:r>
            <w:proofErr w:type="spellStart"/>
            <w:r w:rsidRPr="005C0E93">
              <w:rPr>
                <w:rFonts w:ascii="Times New Roman" w:eastAsia="Times New Roman" w:hAnsi="Times New Roman" w:cs="Times New Roman"/>
                <w:b/>
                <w:bCs/>
                <w:sz w:val="24"/>
                <w:szCs w:val="24"/>
                <w:lang w:eastAsia="ru-RU"/>
              </w:rPr>
              <w:t>Хизб</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ут-Тахрир</w:t>
            </w:r>
            <w:proofErr w:type="spellEnd"/>
            <w:r w:rsidRPr="005C0E93">
              <w:rPr>
                <w:rFonts w:ascii="Times New Roman" w:eastAsia="Times New Roman" w:hAnsi="Times New Roman" w:cs="Times New Roman"/>
                <w:b/>
                <w:bCs/>
                <w:sz w:val="24"/>
                <w:szCs w:val="24"/>
                <w:lang w:eastAsia="ru-RU"/>
              </w:rPr>
              <w:t xml:space="preserve"> аль-</w:t>
            </w:r>
            <w:proofErr w:type="spellStart"/>
            <w:r w:rsidRPr="005C0E93">
              <w:rPr>
                <w:rFonts w:ascii="Times New Roman" w:eastAsia="Times New Roman" w:hAnsi="Times New Roman" w:cs="Times New Roman"/>
                <w:b/>
                <w:bCs/>
                <w:sz w:val="24"/>
                <w:szCs w:val="24"/>
                <w:lang w:eastAsia="ru-RU"/>
              </w:rPr>
              <w:t>Ислами</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9</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Лашкар</w:t>
            </w:r>
            <w:proofErr w:type="spellEnd"/>
            <w:r w:rsidRPr="005C0E93">
              <w:rPr>
                <w:rFonts w:ascii="Times New Roman" w:eastAsia="Times New Roman" w:hAnsi="Times New Roman" w:cs="Times New Roman"/>
                <w:b/>
                <w:bCs/>
                <w:sz w:val="24"/>
                <w:szCs w:val="24"/>
                <w:lang w:eastAsia="ru-RU"/>
              </w:rPr>
              <w:t>-И-</w:t>
            </w:r>
            <w:proofErr w:type="spellStart"/>
            <w:r w:rsidRPr="005C0E93">
              <w:rPr>
                <w:rFonts w:ascii="Times New Roman" w:eastAsia="Times New Roman" w:hAnsi="Times New Roman" w:cs="Times New Roman"/>
                <w:b/>
                <w:bCs/>
                <w:sz w:val="24"/>
                <w:szCs w:val="24"/>
                <w:lang w:eastAsia="ru-RU"/>
              </w:rPr>
              <w:t>Тайба</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10</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«Исламская группа» («</w:t>
            </w:r>
            <w:proofErr w:type="spellStart"/>
            <w:r w:rsidRPr="005C0E93">
              <w:rPr>
                <w:rFonts w:ascii="Times New Roman" w:eastAsia="Times New Roman" w:hAnsi="Times New Roman" w:cs="Times New Roman"/>
                <w:b/>
                <w:bCs/>
                <w:sz w:val="24"/>
                <w:szCs w:val="24"/>
                <w:lang w:eastAsia="ru-RU"/>
              </w:rPr>
              <w:t>Джамаат</w:t>
            </w:r>
            <w:proofErr w:type="spellEnd"/>
            <w:r w:rsidRPr="005C0E93">
              <w:rPr>
                <w:rFonts w:ascii="Times New Roman" w:eastAsia="Times New Roman" w:hAnsi="Times New Roman" w:cs="Times New Roman"/>
                <w:b/>
                <w:bCs/>
                <w:sz w:val="24"/>
                <w:szCs w:val="24"/>
                <w:lang w:eastAsia="ru-RU"/>
              </w:rPr>
              <w:t>-и-</w:t>
            </w:r>
            <w:proofErr w:type="spellStart"/>
            <w:r w:rsidRPr="005C0E93">
              <w:rPr>
                <w:rFonts w:ascii="Times New Roman" w:eastAsia="Times New Roman" w:hAnsi="Times New Roman" w:cs="Times New Roman"/>
                <w:b/>
                <w:bCs/>
                <w:sz w:val="24"/>
                <w:szCs w:val="24"/>
                <w:lang w:eastAsia="ru-RU"/>
              </w:rPr>
              <w:t>Ислами</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11</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«Движение Талибан»</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r w:rsidRPr="005C0E93">
              <w:rPr>
                <w:rFonts w:ascii="Times New Roman" w:eastAsia="Times New Roman" w:hAnsi="Times New Roman" w:cs="Times New Roman"/>
                <w:sz w:val="24"/>
                <w:szCs w:val="24"/>
                <w:lang w:eastAsia="ru-RU"/>
              </w:rPr>
              <w:br/>
            </w:r>
            <w:r w:rsidRPr="005C0E93">
              <w:rPr>
                <w:rFonts w:ascii="Times New Roman" w:eastAsia="Times New Roman" w:hAnsi="Times New Roman" w:cs="Times New Roman"/>
                <w:sz w:val="24"/>
                <w:szCs w:val="24"/>
                <w:lang w:eastAsia="ru-RU"/>
              </w:rPr>
              <w:br/>
              <w:t>Запрет деятельности приостановлен.</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r w:rsidRPr="005C0E93">
              <w:rPr>
                <w:rFonts w:ascii="Times New Roman" w:eastAsia="Times New Roman" w:hAnsi="Times New Roman" w:cs="Times New Roman"/>
                <w:sz w:val="24"/>
                <w:szCs w:val="24"/>
                <w:lang w:eastAsia="ru-RU"/>
              </w:rPr>
              <w:br/>
              <w:t>от 17.04.2025 № АКПИ25-174с,</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20.05.2025</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12</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«Исламская партия Туркестана» (бывшее «Исламское движение Узбекистана»)</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13</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«Общество социальных реформ» («</w:t>
            </w:r>
            <w:proofErr w:type="spellStart"/>
            <w:r w:rsidRPr="005C0E93">
              <w:rPr>
                <w:rFonts w:ascii="Times New Roman" w:eastAsia="Times New Roman" w:hAnsi="Times New Roman" w:cs="Times New Roman"/>
                <w:b/>
                <w:bCs/>
                <w:sz w:val="24"/>
                <w:szCs w:val="24"/>
                <w:lang w:eastAsia="ru-RU"/>
              </w:rPr>
              <w:t>Джамият</w:t>
            </w:r>
            <w:proofErr w:type="spellEnd"/>
            <w:r w:rsidRPr="005C0E93">
              <w:rPr>
                <w:rFonts w:ascii="Times New Roman" w:eastAsia="Times New Roman" w:hAnsi="Times New Roman" w:cs="Times New Roman"/>
                <w:b/>
                <w:bCs/>
                <w:sz w:val="24"/>
                <w:szCs w:val="24"/>
                <w:lang w:eastAsia="ru-RU"/>
              </w:rPr>
              <w:t xml:space="preserve"> аль-</w:t>
            </w:r>
            <w:proofErr w:type="spellStart"/>
            <w:r w:rsidRPr="005C0E93">
              <w:rPr>
                <w:rFonts w:ascii="Times New Roman" w:eastAsia="Times New Roman" w:hAnsi="Times New Roman" w:cs="Times New Roman"/>
                <w:b/>
                <w:bCs/>
                <w:sz w:val="24"/>
                <w:szCs w:val="24"/>
                <w:lang w:eastAsia="ru-RU"/>
              </w:rPr>
              <w:t>Ислах</w:t>
            </w:r>
            <w:proofErr w:type="spellEnd"/>
            <w:r w:rsidRPr="005C0E93">
              <w:rPr>
                <w:rFonts w:ascii="Times New Roman" w:eastAsia="Times New Roman" w:hAnsi="Times New Roman" w:cs="Times New Roman"/>
                <w:b/>
                <w:bCs/>
                <w:sz w:val="24"/>
                <w:szCs w:val="24"/>
                <w:lang w:eastAsia="ru-RU"/>
              </w:rPr>
              <w:t xml:space="preserve"> аль-</w:t>
            </w:r>
            <w:proofErr w:type="spellStart"/>
            <w:r w:rsidRPr="005C0E93">
              <w:rPr>
                <w:rFonts w:ascii="Times New Roman" w:eastAsia="Times New Roman" w:hAnsi="Times New Roman" w:cs="Times New Roman"/>
                <w:b/>
                <w:bCs/>
                <w:sz w:val="24"/>
                <w:szCs w:val="24"/>
                <w:lang w:eastAsia="ru-RU"/>
              </w:rPr>
              <w:t>Иджтимаи</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14</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«Общество возрождения исламского наследия» («</w:t>
            </w:r>
            <w:proofErr w:type="spellStart"/>
            <w:r w:rsidRPr="005C0E93">
              <w:rPr>
                <w:rFonts w:ascii="Times New Roman" w:eastAsia="Times New Roman" w:hAnsi="Times New Roman" w:cs="Times New Roman"/>
                <w:b/>
                <w:bCs/>
                <w:sz w:val="24"/>
                <w:szCs w:val="24"/>
                <w:lang w:eastAsia="ru-RU"/>
              </w:rPr>
              <w:t>Джамият</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Ихья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ат-Тураз</w:t>
            </w:r>
            <w:proofErr w:type="spellEnd"/>
            <w:r w:rsidRPr="005C0E93">
              <w:rPr>
                <w:rFonts w:ascii="Times New Roman" w:eastAsia="Times New Roman" w:hAnsi="Times New Roman" w:cs="Times New Roman"/>
                <w:b/>
                <w:bCs/>
                <w:sz w:val="24"/>
                <w:szCs w:val="24"/>
                <w:lang w:eastAsia="ru-RU"/>
              </w:rPr>
              <w:t xml:space="preserve"> аль-</w:t>
            </w:r>
            <w:proofErr w:type="spellStart"/>
            <w:r w:rsidRPr="005C0E93">
              <w:rPr>
                <w:rFonts w:ascii="Times New Roman" w:eastAsia="Times New Roman" w:hAnsi="Times New Roman" w:cs="Times New Roman"/>
                <w:b/>
                <w:bCs/>
                <w:sz w:val="24"/>
                <w:szCs w:val="24"/>
                <w:lang w:eastAsia="ru-RU"/>
              </w:rPr>
              <w:t>Ислами</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15</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«Дом двух святых» («Аль-</w:t>
            </w:r>
            <w:proofErr w:type="spellStart"/>
            <w:r w:rsidRPr="005C0E93">
              <w:rPr>
                <w:rFonts w:ascii="Times New Roman" w:eastAsia="Times New Roman" w:hAnsi="Times New Roman" w:cs="Times New Roman"/>
                <w:b/>
                <w:bCs/>
                <w:sz w:val="24"/>
                <w:szCs w:val="24"/>
                <w:lang w:eastAsia="ru-RU"/>
              </w:rPr>
              <w:t>Харамейн</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14.02.2003 № ГКПИ 03-116,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04.03.2003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16</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Джунд</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аш-Шам</w:t>
            </w:r>
            <w:proofErr w:type="spellEnd"/>
            <w:r w:rsidRPr="005C0E93">
              <w:rPr>
                <w:rFonts w:ascii="Times New Roman" w:eastAsia="Times New Roman" w:hAnsi="Times New Roman" w:cs="Times New Roman"/>
                <w:b/>
                <w:bCs/>
                <w:sz w:val="24"/>
                <w:szCs w:val="24"/>
                <w:lang w:eastAsia="ru-RU"/>
              </w:rPr>
              <w:t>» (Войско Великой Сирии)</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02.06.2006 № ГКПИ 06-531,</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16.06.2006</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17</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 xml:space="preserve">«Исламский джихад – </w:t>
            </w:r>
            <w:proofErr w:type="spellStart"/>
            <w:r w:rsidRPr="005C0E93">
              <w:rPr>
                <w:rFonts w:ascii="Times New Roman" w:eastAsia="Times New Roman" w:hAnsi="Times New Roman" w:cs="Times New Roman"/>
                <w:b/>
                <w:bCs/>
                <w:sz w:val="24"/>
                <w:szCs w:val="24"/>
                <w:lang w:eastAsia="ru-RU"/>
              </w:rPr>
              <w:t>Джамаат</w:t>
            </w:r>
            <w:proofErr w:type="spellEnd"/>
            <w:r w:rsidRPr="005C0E93">
              <w:rPr>
                <w:rFonts w:ascii="Times New Roman" w:eastAsia="Times New Roman" w:hAnsi="Times New Roman" w:cs="Times New Roman"/>
                <w:b/>
                <w:bCs/>
                <w:sz w:val="24"/>
                <w:szCs w:val="24"/>
                <w:lang w:eastAsia="ru-RU"/>
              </w:rPr>
              <w:t xml:space="preserve"> моджахедов»</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02.06.2006 № ГКПИ 06-531,</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16.06.2006</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18</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«Аль-Каида в странах исламского Магриба»</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13.11.2008 № ГКПИ 08-1956,</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27.11.2008</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19</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Имарат</w:t>
            </w:r>
            <w:proofErr w:type="spellEnd"/>
            <w:r w:rsidRPr="005C0E93">
              <w:rPr>
                <w:rFonts w:ascii="Times New Roman" w:eastAsia="Times New Roman" w:hAnsi="Times New Roman" w:cs="Times New Roman"/>
                <w:b/>
                <w:bCs/>
                <w:sz w:val="24"/>
                <w:szCs w:val="24"/>
                <w:lang w:eastAsia="ru-RU"/>
              </w:rPr>
              <w:t xml:space="preserve"> Кавказ» («Кавказский Эмират»)</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08.02.2010 № ГКПИ 09-1715,</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24.02.2010</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20</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«Синдикат «Автономная боевая террористическая организация (АБТО)»</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Московский городской суд,</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28.06.2013 № 3-67/2013,</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27.11.2013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21</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 структурное подразделение организации «Правый сектор»</w:t>
            </w:r>
            <w:r w:rsidRPr="005C0E93">
              <w:rPr>
                <w:rFonts w:ascii="Times New Roman" w:eastAsia="Times New Roman" w:hAnsi="Times New Roman" w:cs="Times New Roman"/>
                <w:b/>
                <w:bCs/>
                <w:sz w:val="24"/>
                <w:szCs w:val="24"/>
                <w:lang w:eastAsia="ru-RU"/>
              </w:rPr>
              <w:br/>
              <w:t>на территории Республики Крым</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Московский городской суд,</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17.12.2014 (б/н),</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 в силу 30.12.2014</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22</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 xml:space="preserve">«Исламское государство» (другие названия: «Исламское Государство Ирака и Сирии», «Исламское Государство Ирака и Леванта», «Исламское Государство Ирака и </w:t>
            </w:r>
            <w:proofErr w:type="spellStart"/>
            <w:r w:rsidRPr="005C0E93">
              <w:rPr>
                <w:rFonts w:ascii="Times New Roman" w:eastAsia="Times New Roman" w:hAnsi="Times New Roman" w:cs="Times New Roman"/>
                <w:b/>
                <w:bCs/>
                <w:sz w:val="24"/>
                <w:szCs w:val="24"/>
                <w:lang w:eastAsia="ru-RU"/>
              </w:rPr>
              <w:t>Шама</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29.12.2014 № АКПИ 14-1424С,</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13.02.2015</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23</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proofErr w:type="spellStart"/>
            <w:r w:rsidRPr="005C0E93">
              <w:rPr>
                <w:rFonts w:ascii="Times New Roman" w:eastAsia="Times New Roman" w:hAnsi="Times New Roman" w:cs="Times New Roman"/>
                <w:b/>
                <w:bCs/>
                <w:sz w:val="24"/>
                <w:szCs w:val="24"/>
                <w:lang w:eastAsia="ru-RU"/>
              </w:rPr>
              <w:t>Джебхат</w:t>
            </w:r>
            <w:proofErr w:type="spellEnd"/>
            <w:r w:rsidRPr="005C0E93">
              <w:rPr>
                <w:rFonts w:ascii="Times New Roman" w:eastAsia="Times New Roman" w:hAnsi="Times New Roman" w:cs="Times New Roman"/>
                <w:b/>
                <w:bCs/>
                <w:sz w:val="24"/>
                <w:szCs w:val="24"/>
                <w:lang w:eastAsia="ru-RU"/>
              </w:rPr>
              <w:t xml:space="preserve"> ан-</w:t>
            </w:r>
            <w:proofErr w:type="spellStart"/>
            <w:r w:rsidRPr="005C0E93">
              <w:rPr>
                <w:rFonts w:ascii="Times New Roman" w:eastAsia="Times New Roman" w:hAnsi="Times New Roman" w:cs="Times New Roman"/>
                <w:b/>
                <w:bCs/>
                <w:sz w:val="24"/>
                <w:szCs w:val="24"/>
                <w:lang w:eastAsia="ru-RU"/>
              </w:rPr>
              <w:t>Нусра</w:t>
            </w:r>
            <w:proofErr w:type="spellEnd"/>
            <w:r w:rsidRPr="005C0E93">
              <w:rPr>
                <w:rFonts w:ascii="Times New Roman" w:eastAsia="Times New Roman" w:hAnsi="Times New Roman" w:cs="Times New Roman"/>
                <w:b/>
                <w:bCs/>
                <w:sz w:val="24"/>
                <w:szCs w:val="24"/>
                <w:lang w:eastAsia="ru-RU"/>
              </w:rPr>
              <w:t xml:space="preserve"> (Фронт победы) (другие названия: «</w:t>
            </w:r>
            <w:proofErr w:type="spellStart"/>
            <w:r w:rsidRPr="005C0E93">
              <w:rPr>
                <w:rFonts w:ascii="Times New Roman" w:eastAsia="Times New Roman" w:hAnsi="Times New Roman" w:cs="Times New Roman"/>
                <w:b/>
                <w:bCs/>
                <w:sz w:val="24"/>
                <w:szCs w:val="24"/>
                <w:lang w:eastAsia="ru-RU"/>
              </w:rPr>
              <w:t>Джабха</w:t>
            </w:r>
            <w:proofErr w:type="spellEnd"/>
            <w:r w:rsidRPr="005C0E93">
              <w:rPr>
                <w:rFonts w:ascii="Times New Roman" w:eastAsia="Times New Roman" w:hAnsi="Times New Roman" w:cs="Times New Roman"/>
                <w:b/>
                <w:bCs/>
                <w:sz w:val="24"/>
                <w:szCs w:val="24"/>
                <w:lang w:eastAsia="ru-RU"/>
              </w:rPr>
              <w:t xml:space="preserve"> аль-</w:t>
            </w:r>
            <w:proofErr w:type="spellStart"/>
            <w:r w:rsidRPr="005C0E93">
              <w:rPr>
                <w:rFonts w:ascii="Times New Roman" w:eastAsia="Times New Roman" w:hAnsi="Times New Roman" w:cs="Times New Roman"/>
                <w:b/>
                <w:bCs/>
                <w:sz w:val="24"/>
                <w:szCs w:val="24"/>
                <w:lang w:eastAsia="ru-RU"/>
              </w:rPr>
              <w:t>Нусра</w:t>
            </w:r>
            <w:proofErr w:type="spellEnd"/>
            <w:r w:rsidRPr="005C0E93">
              <w:rPr>
                <w:rFonts w:ascii="Times New Roman" w:eastAsia="Times New Roman" w:hAnsi="Times New Roman" w:cs="Times New Roman"/>
                <w:b/>
                <w:bCs/>
                <w:sz w:val="24"/>
                <w:szCs w:val="24"/>
                <w:lang w:eastAsia="ru-RU"/>
              </w:rPr>
              <w:t xml:space="preserve"> ли-</w:t>
            </w:r>
            <w:proofErr w:type="spellStart"/>
            <w:r w:rsidRPr="005C0E93">
              <w:rPr>
                <w:rFonts w:ascii="Times New Roman" w:eastAsia="Times New Roman" w:hAnsi="Times New Roman" w:cs="Times New Roman"/>
                <w:b/>
                <w:bCs/>
                <w:sz w:val="24"/>
                <w:szCs w:val="24"/>
                <w:lang w:eastAsia="ru-RU"/>
              </w:rPr>
              <w:t>Ахль</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аш-Шам</w:t>
            </w:r>
            <w:proofErr w:type="spellEnd"/>
            <w:r w:rsidRPr="005C0E93">
              <w:rPr>
                <w:rFonts w:ascii="Times New Roman" w:eastAsia="Times New Roman" w:hAnsi="Times New Roman" w:cs="Times New Roman"/>
                <w:b/>
                <w:bCs/>
                <w:sz w:val="24"/>
                <w:szCs w:val="24"/>
                <w:lang w:eastAsia="ru-RU"/>
              </w:rPr>
              <w:t>» (Фронт поддержки Великой Сирии)</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29.12.2014 № АКПИ 14-1424С,</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13.02.2015</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24</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Всероссийское общественное движение «Народное ополчение имени К. Минина и Д. Пожарского»</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Московский городской суд,</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18.02.2015 № 3-15/2015,</w:t>
            </w:r>
            <w:r w:rsidRPr="005C0E93">
              <w:rPr>
                <w:rFonts w:ascii="Times New Roman" w:eastAsia="Times New Roman" w:hAnsi="Times New Roman" w:cs="Times New Roman"/>
                <w:sz w:val="24"/>
                <w:szCs w:val="24"/>
                <w:lang w:eastAsia="ru-RU"/>
              </w:rPr>
              <w:br/>
              <w:t>вступило в силу 12.08.2015</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25</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Аджр</w:t>
            </w:r>
            <w:proofErr w:type="spellEnd"/>
            <w:r w:rsidRPr="005C0E93">
              <w:rPr>
                <w:rFonts w:ascii="Times New Roman" w:eastAsia="Times New Roman" w:hAnsi="Times New Roman" w:cs="Times New Roman"/>
                <w:b/>
                <w:bCs/>
                <w:sz w:val="24"/>
                <w:szCs w:val="24"/>
                <w:lang w:eastAsia="ru-RU"/>
              </w:rPr>
              <w:t xml:space="preserve"> от Аллаха </w:t>
            </w:r>
            <w:proofErr w:type="spellStart"/>
            <w:r w:rsidRPr="005C0E93">
              <w:rPr>
                <w:rFonts w:ascii="Times New Roman" w:eastAsia="Times New Roman" w:hAnsi="Times New Roman" w:cs="Times New Roman"/>
                <w:b/>
                <w:bCs/>
                <w:sz w:val="24"/>
                <w:szCs w:val="24"/>
                <w:lang w:eastAsia="ru-RU"/>
              </w:rPr>
              <w:t>Субхану</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уа</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Тагьаля</w:t>
            </w:r>
            <w:proofErr w:type="spellEnd"/>
            <w:r w:rsidRPr="005C0E93">
              <w:rPr>
                <w:rFonts w:ascii="Times New Roman" w:eastAsia="Times New Roman" w:hAnsi="Times New Roman" w:cs="Times New Roman"/>
                <w:b/>
                <w:bCs/>
                <w:sz w:val="24"/>
                <w:szCs w:val="24"/>
                <w:lang w:eastAsia="ru-RU"/>
              </w:rPr>
              <w:t xml:space="preserve"> SHAM» (Благословение от Аллаха </w:t>
            </w:r>
            <w:proofErr w:type="spellStart"/>
            <w:r w:rsidRPr="005C0E93">
              <w:rPr>
                <w:rFonts w:ascii="Times New Roman" w:eastAsia="Times New Roman" w:hAnsi="Times New Roman" w:cs="Times New Roman"/>
                <w:b/>
                <w:bCs/>
                <w:sz w:val="24"/>
                <w:szCs w:val="24"/>
                <w:lang w:eastAsia="ru-RU"/>
              </w:rPr>
              <w:t>милоственного</w:t>
            </w:r>
            <w:proofErr w:type="spellEnd"/>
            <w:r w:rsidRPr="005C0E93">
              <w:rPr>
                <w:rFonts w:ascii="Times New Roman" w:eastAsia="Times New Roman" w:hAnsi="Times New Roman" w:cs="Times New Roman"/>
                <w:b/>
                <w:bCs/>
                <w:sz w:val="24"/>
                <w:szCs w:val="24"/>
                <w:lang w:eastAsia="ru-RU"/>
              </w:rPr>
              <w:br/>
              <w:t>и милосердного СИРИЯ)</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Московский окружной военный суд,</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28.12.2015 № 2-69/2015,</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 в силу 05.04.2016</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26</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 xml:space="preserve">Международное религиозное объединение «АУМ </w:t>
            </w:r>
            <w:proofErr w:type="spellStart"/>
            <w:r w:rsidRPr="005C0E93">
              <w:rPr>
                <w:rFonts w:ascii="Times New Roman" w:eastAsia="Times New Roman" w:hAnsi="Times New Roman" w:cs="Times New Roman"/>
                <w:b/>
                <w:bCs/>
                <w:sz w:val="24"/>
                <w:szCs w:val="24"/>
                <w:lang w:eastAsia="ru-RU"/>
              </w:rPr>
              <w:t>Синрике</w:t>
            </w:r>
            <w:proofErr w:type="spellEnd"/>
            <w:r w:rsidRPr="005C0E93">
              <w:rPr>
                <w:rFonts w:ascii="Times New Roman" w:eastAsia="Times New Roman" w:hAnsi="Times New Roman" w:cs="Times New Roman"/>
                <w:b/>
                <w:bCs/>
                <w:sz w:val="24"/>
                <w:szCs w:val="24"/>
                <w:lang w:eastAsia="ru-RU"/>
              </w:rPr>
              <w:t>» (</w:t>
            </w:r>
            <w:proofErr w:type="spellStart"/>
            <w:r w:rsidRPr="005C0E93">
              <w:rPr>
                <w:rFonts w:ascii="Times New Roman" w:eastAsia="Times New Roman" w:hAnsi="Times New Roman" w:cs="Times New Roman"/>
                <w:b/>
                <w:bCs/>
                <w:sz w:val="24"/>
                <w:szCs w:val="24"/>
                <w:lang w:eastAsia="ru-RU"/>
              </w:rPr>
              <w:t>AumShinrikyo</w:t>
            </w:r>
            <w:proofErr w:type="spellEnd"/>
            <w:r w:rsidRPr="005C0E93">
              <w:rPr>
                <w:rFonts w:ascii="Times New Roman" w:eastAsia="Times New Roman" w:hAnsi="Times New Roman" w:cs="Times New Roman"/>
                <w:b/>
                <w:bCs/>
                <w:sz w:val="24"/>
                <w:szCs w:val="24"/>
                <w:lang w:eastAsia="ru-RU"/>
              </w:rPr>
              <w:t xml:space="preserve">, AUM, </w:t>
            </w:r>
            <w:proofErr w:type="spellStart"/>
            <w:r w:rsidRPr="005C0E93">
              <w:rPr>
                <w:rFonts w:ascii="Times New Roman" w:eastAsia="Times New Roman" w:hAnsi="Times New Roman" w:cs="Times New Roman"/>
                <w:b/>
                <w:bCs/>
                <w:sz w:val="24"/>
                <w:szCs w:val="24"/>
                <w:lang w:eastAsia="ru-RU"/>
              </w:rPr>
              <w:t>Aleph</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20.09.2016 № АКПИ 16-915С,</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25.10.2016</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27</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Муджахеды</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джамаата</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Ат-Тавхида</w:t>
            </w:r>
            <w:proofErr w:type="spellEnd"/>
            <w:r w:rsidRPr="005C0E93">
              <w:rPr>
                <w:rFonts w:ascii="Times New Roman" w:eastAsia="Times New Roman" w:hAnsi="Times New Roman" w:cs="Times New Roman"/>
                <w:b/>
                <w:bCs/>
                <w:sz w:val="24"/>
                <w:szCs w:val="24"/>
                <w:lang w:eastAsia="ru-RU"/>
              </w:rPr>
              <w:t xml:space="preserve"> Валь-Джихад»</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Московский областной суд,</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28.04.2017 № 3а-453/17,</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02.06.2017</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28</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Чистопольский</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Джамаат</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Приволжский окружной военный суд,</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23.03.2017 № 1-2/2017,</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 в силу 31.08.2017</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29</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Рохнамо</w:t>
            </w:r>
            <w:proofErr w:type="spellEnd"/>
            <w:r w:rsidRPr="005C0E93">
              <w:rPr>
                <w:rFonts w:ascii="Times New Roman" w:eastAsia="Times New Roman" w:hAnsi="Times New Roman" w:cs="Times New Roman"/>
                <w:b/>
                <w:bCs/>
                <w:sz w:val="24"/>
                <w:szCs w:val="24"/>
                <w:lang w:eastAsia="ru-RU"/>
              </w:rPr>
              <w:t xml:space="preserve"> ба </w:t>
            </w:r>
            <w:proofErr w:type="spellStart"/>
            <w:r w:rsidRPr="005C0E93">
              <w:rPr>
                <w:rFonts w:ascii="Times New Roman" w:eastAsia="Times New Roman" w:hAnsi="Times New Roman" w:cs="Times New Roman"/>
                <w:b/>
                <w:bCs/>
                <w:sz w:val="24"/>
                <w:szCs w:val="24"/>
                <w:lang w:eastAsia="ru-RU"/>
              </w:rPr>
              <w:t>суи</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давлати</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исломи</w:t>
            </w:r>
            <w:proofErr w:type="spellEnd"/>
            <w:r w:rsidRPr="005C0E93">
              <w:rPr>
                <w:rFonts w:ascii="Times New Roman" w:eastAsia="Times New Roman" w:hAnsi="Times New Roman" w:cs="Times New Roman"/>
                <w:b/>
                <w:bCs/>
                <w:sz w:val="24"/>
                <w:szCs w:val="24"/>
                <w:lang w:eastAsia="ru-RU"/>
              </w:rPr>
              <w:t>» («Путеводитель в исламское государство»)</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Московский окружной военный суд,</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22.02.2018 № 2-1/2018,</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 в силу 24.07.2018</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30</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«Сеть»</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Московский окружной военный суд,</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17.01.2019 № 2-132/2018,</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 в силу 14.03.2019</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31</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Катиба</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Таухид</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валь</w:t>
            </w:r>
            <w:proofErr w:type="spellEnd"/>
            <w:r w:rsidRPr="005C0E93">
              <w:rPr>
                <w:rFonts w:ascii="Times New Roman" w:eastAsia="Times New Roman" w:hAnsi="Times New Roman" w:cs="Times New Roman"/>
                <w:b/>
                <w:bCs/>
                <w:sz w:val="24"/>
                <w:szCs w:val="24"/>
                <w:lang w:eastAsia="ru-RU"/>
              </w:rPr>
              <w:t>-Джихад»</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Московский окружной военный суд,</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05.06.2019 № 2-63/2019,</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 в силу 05.07.2019</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32</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Хайят</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Тахрир</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аш-Шам</w:t>
            </w:r>
            <w:proofErr w:type="spellEnd"/>
            <w:r w:rsidRPr="005C0E93">
              <w:rPr>
                <w:rFonts w:ascii="Times New Roman" w:eastAsia="Times New Roman" w:hAnsi="Times New Roman" w:cs="Times New Roman"/>
                <w:b/>
                <w:bCs/>
                <w:sz w:val="24"/>
                <w:szCs w:val="24"/>
                <w:lang w:eastAsia="ru-RU"/>
              </w:rPr>
              <w:t>» («Организация освобождения Леванта», «</w:t>
            </w:r>
            <w:proofErr w:type="spellStart"/>
            <w:r w:rsidRPr="005C0E93">
              <w:rPr>
                <w:rFonts w:ascii="Times New Roman" w:eastAsia="Times New Roman" w:hAnsi="Times New Roman" w:cs="Times New Roman"/>
                <w:b/>
                <w:bCs/>
                <w:sz w:val="24"/>
                <w:szCs w:val="24"/>
                <w:lang w:eastAsia="ru-RU"/>
              </w:rPr>
              <w:t>Хайят</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Тахрир</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аш-Шам</w:t>
            </w:r>
            <w:proofErr w:type="spellEnd"/>
            <w:r w:rsidRPr="005C0E93">
              <w:rPr>
                <w:rFonts w:ascii="Times New Roman" w:eastAsia="Times New Roman" w:hAnsi="Times New Roman" w:cs="Times New Roman"/>
                <w:b/>
                <w:bCs/>
                <w:sz w:val="24"/>
                <w:szCs w:val="24"/>
                <w:lang w:eastAsia="ru-RU"/>
              </w:rPr>
              <w:t>», «</w:t>
            </w:r>
            <w:proofErr w:type="spellStart"/>
            <w:r w:rsidRPr="005C0E93">
              <w:rPr>
                <w:rFonts w:ascii="Times New Roman" w:eastAsia="Times New Roman" w:hAnsi="Times New Roman" w:cs="Times New Roman"/>
                <w:b/>
                <w:bCs/>
                <w:sz w:val="24"/>
                <w:szCs w:val="24"/>
                <w:lang w:eastAsia="ru-RU"/>
              </w:rPr>
              <w:t>Хейят</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Тахрир</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аш-Шам</w:t>
            </w:r>
            <w:proofErr w:type="spellEnd"/>
            <w:r w:rsidRPr="005C0E93">
              <w:rPr>
                <w:rFonts w:ascii="Times New Roman" w:eastAsia="Times New Roman" w:hAnsi="Times New Roman" w:cs="Times New Roman"/>
                <w:b/>
                <w:bCs/>
                <w:sz w:val="24"/>
                <w:szCs w:val="24"/>
                <w:lang w:eastAsia="ru-RU"/>
              </w:rPr>
              <w:t>», «</w:t>
            </w:r>
            <w:proofErr w:type="spellStart"/>
            <w:r w:rsidRPr="005C0E93">
              <w:rPr>
                <w:rFonts w:ascii="Times New Roman" w:eastAsia="Times New Roman" w:hAnsi="Times New Roman" w:cs="Times New Roman"/>
                <w:b/>
                <w:bCs/>
                <w:sz w:val="24"/>
                <w:szCs w:val="24"/>
                <w:lang w:eastAsia="ru-RU"/>
              </w:rPr>
              <w:t>Хейят</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Тахрир</w:t>
            </w:r>
            <w:proofErr w:type="spellEnd"/>
            <w:r w:rsidRPr="005C0E93">
              <w:rPr>
                <w:rFonts w:ascii="Times New Roman" w:eastAsia="Times New Roman" w:hAnsi="Times New Roman" w:cs="Times New Roman"/>
                <w:b/>
                <w:bCs/>
                <w:sz w:val="24"/>
                <w:szCs w:val="24"/>
                <w:lang w:eastAsia="ru-RU"/>
              </w:rPr>
              <w:br/>
            </w:r>
            <w:proofErr w:type="spellStart"/>
            <w:r w:rsidRPr="005C0E93">
              <w:rPr>
                <w:rFonts w:ascii="Times New Roman" w:eastAsia="Times New Roman" w:hAnsi="Times New Roman" w:cs="Times New Roman"/>
                <w:b/>
                <w:bCs/>
                <w:sz w:val="24"/>
                <w:szCs w:val="24"/>
                <w:lang w:eastAsia="ru-RU"/>
              </w:rPr>
              <w:t>Аш-Шам</w:t>
            </w:r>
            <w:proofErr w:type="spellEnd"/>
            <w:r w:rsidRPr="005C0E93">
              <w:rPr>
                <w:rFonts w:ascii="Times New Roman" w:eastAsia="Times New Roman" w:hAnsi="Times New Roman" w:cs="Times New Roman"/>
                <w:b/>
                <w:bCs/>
                <w:sz w:val="24"/>
                <w:szCs w:val="24"/>
                <w:lang w:eastAsia="ru-RU"/>
              </w:rPr>
              <w:t>», «</w:t>
            </w:r>
            <w:proofErr w:type="spellStart"/>
            <w:r w:rsidRPr="005C0E93">
              <w:rPr>
                <w:rFonts w:ascii="Times New Roman" w:eastAsia="Times New Roman" w:hAnsi="Times New Roman" w:cs="Times New Roman"/>
                <w:b/>
                <w:bCs/>
                <w:sz w:val="24"/>
                <w:szCs w:val="24"/>
                <w:lang w:eastAsia="ru-RU"/>
              </w:rPr>
              <w:t>Хайят</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Тахри</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аш-Шам</w:t>
            </w:r>
            <w:proofErr w:type="spellEnd"/>
            <w:r w:rsidRPr="005C0E93">
              <w:rPr>
                <w:rFonts w:ascii="Times New Roman" w:eastAsia="Times New Roman" w:hAnsi="Times New Roman" w:cs="Times New Roman"/>
                <w:b/>
                <w:bCs/>
                <w:sz w:val="24"/>
                <w:szCs w:val="24"/>
                <w:lang w:eastAsia="ru-RU"/>
              </w:rPr>
              <w:t>», «</w:t>
            </w:r>
            <w:proofErr w:type="spellStart"/>
            <w:r w:rsidRPr="005C0E93">
              <w:rPr>
                <w:rFonts w:ascii="Times New Roman" w:eastAsia="Times New Roman" w:hAnsi="Times New Roman" w:cs="Times New Roman"/>
                <w:b/>
                <w:bCs/>
                <w:sz w:val="24"/>
                <w:szCs w:val="24"/>
                <w:lang w:eastAsia="ru-RU"/>
              </w:rPr>
              <w:t>Тахрир</w:t>
            </w:r>
            <w:proofErr w:type="spellEnd"/>
            <w:r w:rsidRPr="005C0E93">
              <w:rPr>
                <w:rFonts w:ascii="Times New Roman" w:eastAsia="Times New Roman" w:hAnsi="Times New Roman" w:cs="Times New Roman"/>
                <w:b/>
                <w:bCs/>
                <w:sz w:val="24"/>
                <w:szCs w:val="24"/>
                <w:lang w:eastAsia="ru-RU"/>
              </w:rPr>
              <w:br/>
            </w:r>
            <w:proofErr w:type="spellStart"/>
            <w:r w:rsidRPr="005C0E93">
              <w:rPr>
                <w:rFonts w:ascii="Times New Roman" w:eastAsia="Times New Roman" w:hAnsi="Times New Roman" w:cs="Times New Roman"/>
                <w:b/>
                <w:bCs/>
                <w:sz w:val="24"/>
                <w:szCs w:val="24"/>
                <w:lang w:eastAsia="ru-RU"/>
              </w:rPr>
              <w:t>аш-Шам</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04.06.2020 № АКПИ20-275С,</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вступило в силу 20.07.2020</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33</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Ахлю</w:t>
            </w:r>
            <w:proofErr w:type="spellEnd"/>
            <w:r w:rsidRPr="005C0E93">
              <w:rPr>
                <w:rFonts w:ascii="Times New Roman" w:eastAsia="Times New Roman" w:hAnsi="Times New Roman" w:cs="Times New Roman"/>
                <w:b/>
                <w:bCs/>
                <w:sz w:val="24"/>
                <w:szCs w:val="24"/>
                <w:lang w:eastAsia="ru-RU"/>
              </w:rPr>
              <w:t xml:space="preserve"> Сунна Валь </w:t>
            </w:r>
            <w:proofErr w:type="spellStart"/>
            <w:r w:rsidRPr="005C0E93">
              <w:rPr>
                <w:rFonts w:ascii="Times New Roman" w:eastAsia="Times New Roman" w:hAnsi="Times New Roman" w:cs="Times New Roman"/>
                <w:b/>
                <w:bCs/>
                <w:sz w:val="24"/>
                <w:szCs w:val="24"/>
                <w:lang w:eastAsia="ru-RU"/>
              </w:rPr>
              <w:t>Джамаа</w:t>
            </w:r>
            <w:proofErr w:type="spellEnd"/>
            <w:r w:rsidRPr="005C0E93">
              <w:rPr>
                <w:rFonts w:ascii="Times New Roman" w:eastAsia="Times New Roman" w:hAnsi="Times New Roman" w:cs="Times New Roman"/>
                <w:b/>
                <w:bCs/>
                <w:sz w:val="24"/>
                <w:szCs w:val="24"/>
                <w:lang w:eastAsia="ru-RU"/>
              </w:rPr>
              <w:t xml:space="preserve">» («Красноярский </w:t>
            </w:r>
            <w:proofErr w:type="spellStart"/>
            <w:r w:rsidRPr="005C0E93">
              <w:rPr>
                <w:rFonts w:ascii="Times New Roman" w:eastAsia="Times New Roman" w:hAnsi="Times New Roman" w:cs="Times New Roman"/>
                <w:b/>
                <w:bCs/>
                <w:sz w:val="24"/>
                <w:szCs w:val="24"/>
                <w:lang w:eastAsia="ru-RU"/>
              </w:rPr>
              <w:t>джамаат</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Дальневосточный окружной военный суд</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30.09.2019 № 1-21/2019,</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 в силу 05.07.2020 </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34</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val="en-US" w:eastAsia="ru-RU"/>
              </w:rPr>
            </w:pPr>
            <w:r w:rsidRPr="005C0E93">
              <w:rPr>
                <w:rFonts w:ascii="Times New Roman" w:eastAsia="Times New Roman" w:hAnsi="Times New Roman" w:cs="Times New Roman"/>
                <w:b/>
                <w:bCs/>
                <w:sz w:val="24"/>
                <w:szCs w:val="24"/>
                <w:lang w:val="en-US" w:eastAsia="ru-RU"/>
              </w:rPr>
              <w:t xml:space="preserve">«National Socialism/White Power» («NS/WP, NS/WP Crew, Sparrows Crew/White Power,  </w:t>
            </w:r>
            <w:r w:rsidRPr="005C0E93">
              <w:rPr>
                <w:rFonts w:ascii="Times New Roman" w:eastAsia="Times New Roman" w:hAnsi="Times New Roman" w:cs="Times New Roman"/>
                <w:b/>
                <w:bCs/>
                <w:sz w:val="24"/>
                <w:szCs w:val="24"/>
                <w:lang w:eastAsia="ru-RU"/>
              </w:rPr>
              <w:t>Национал</w:t>
            </w:r>
            <w:r w:rsidRPr="005C0E93">
              <w:rPr>
                <w:rFonts w:ascii="Times New Roman" w:eastAsia="Times New Roman" w:hAnsi="Times New Roman" w:cs="Times New Roman"/>
                <w:b/>
                <w:bCs/>
                <w:sz w:val="24"/>
                <w:szCs w:val="24"/>
                <w:lang w:val="en-US" w:eastAsia="ru-RU"/>
              </w:rPr>
              <w:t>-</w:t>
            </w:r>
            <w:r w:rsidRPr="005C0E93">
              <w:rPr>
                <w:rFonts w:ascii="Times New Roman" w:eastAsia="Times New Roman" w:hAnsi="Times New Roman" w:cs="Times New Roman"/>
                <w:b/>
                <w:bCs/>
                <w:sz w:val="24"/>
                <w:szCs w:val="24"/>
                <w:lang w:eastAsia="ru-RU"/>
              </w:rPr>
              <w:t>социализм</w:t>
            </w:r>
            <w:r w:rsidRPr="005C0E93">
              <w:rPr>
                <w:rFonts w:ascii="Times New Roman" w:eastAsia="Times New Roman" w:hAnsi="Times New Roman" w:cs="Times New Roman"/>
                <w:b/>
                <w:bCs/>
                <w:sz w:val="24"/>
                <w:szCs w:val="24"/>
                <w:lang w:val="en-US" w:eastAsia="ru-RU"/>
              </w:rPr>
              <w:t>/</w:t>
            </w:r>
            <w:r w:rsidRPr="005C0E93">
              <w:rPr>
                <w:rFonts w:ascii="Times New Roman" w:eastAsia="Times New Roman" w:hAnsi="Times New Roman" w:cs="Times New Roman"/>
                <w:b/>
                <w:bCs/>
                <w:sz w:val="24"/>
                <w:szCs w:val="24"/>
                <w:lang w:eastAsia="ru-RU"/>
              </w:rPr>
              <w:t>Белая</w:t>
            </w:r>
            <w:r w:rsidRPr="005C0E93">
              <w:rPr>
                <w:rFonts w:ascii="Times New Roman" w:eastAsia="Times New Roman" w:hAnsi="Times New Roman" w:cs="Times New Roman"/>
                <w:b/>
                <w:bCs/>
                <w:sz w:val="24"/>
                <w:szCs w:val="24"/>
                <w:lang w:val="en-US" w:eastAsia="ru-RU"/>
              </w:rPr>
              <w:t xml:space="preserve"> </w:t>
            </w:r>
            <w:r w:rsidRPr="005C0E93">
              <w:rPr>
                <w:rFonts w:ascii="Times New Roman" w:eastAsia="Times New Roman" w:hAnsi="Times New Roman" w:cs="Times New Roman"/>
                <w:b/>
                <w:bCs/>
                <w:sz w:val="24"/>
                <w:szCs w:val="24"/>
                <w:lang w:eastAsia="ru-RU"/>
              </w:rPr>
              <w:t>сила</w:t>
            </w:r>
            <w:r w:rsidRPr="005C0E93">
              <w:rPr>
                <w:rFonts w:ascii="Times New Roman" w:eastAsia="Times New Roman" w:hAnsi="Times New Roman" w:cs="Times New Roman"/>
                <w:b/>
                <w:bCs/>
                <w:sz w:val="24"/>
                <w:szCs w:val="24"/>
                <w:lang w:val="en-US" w:eastAsia="ru-RU"/>
              </w:rPr>
              <w:t xml:space="preserve">, </w:t>
            </w:r>
            <w:r w:rsidRPr="005C0E93">
              <w:rPr>
                <w:rFonts w:ascii="Times New Roman" w:eastAsia="Times New Roman" w:hAnsi="Times New Roman" w:cs="Times New Roman"/>
                <w:b/>
                <w:bCs/>
                <w:sz w:val="24"/>
                <w:szCs w:val="24"/>
                <w:lang w:eastAsia="ru-RU"/>
              </w:rPr>
              <w:t>власть</w:t>
            </w:r>
            <w:r w:rsidRPr="005C0E93">
              <w:rPr>
                <w:rFonts w:ascii="Times New Roman" w:eastAsia="Times New Roman" w:hAnsi="Times New Roman" w:cs="Times New Roman"/>
                <w:b/>
                <w:bCs/>
                <w:sz w:val="24"/>
                <w:szCs w:val="24"/>
                <w:lang w:val="en-US"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от 21.05.2021 № АКПИ21-343С,</w:t>
            </w:r>
          </w:p>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вступил в силу 25.06.2021 </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35</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созданное Мальцевым В.В. из числа участников Межрегионального общественного движения «Артподготовка»</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2-й Западный окружной военный суд</w:t>
            </w:r>
            <w:r w:rsidRPr="005C0E93">
              <w:rPr>
                <w:rFonts w:ascii="Times New Roman" w:eastAsia="Times New Roman" w:hAnsi="Times New Roman" w:cs="Times New Roman"/>
                <w:sz w:val="24"/>
                <w:szCs w:val="24"/>
                <w:lang w:eastAsia="ru-RU"/>
              </w:rPr>
              <w:br/>
              <w:t>от 18.06.2020 № 2-7/2020,</w:t>
            </w:r>
            <w:r w:rsidRPr="005C0E93">
              <w:rPr>
                <w:rFonts w:ascii="Times New Roman" w:eastAsia="Times New Roman" w:hAnsi="Times New Roman" w:cs="Times New Roman"/>
                <w:sz w:val="24"/>
                <w:szCs w:val="24"/>
                <w:lang w:eastAsia="ru-RU"/>
              </w:rPr>
              <w:br/>
              <w:t>вступил в силу 07.06.2021 </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36</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Религиозная группа “</w:t>
            </w:r>
            <w:proofErr w:type="spellStart"/>
            <w:r w:rsidRPr="005C0E93">
              <w:rPr>
                <w:rFonts w:ascii="Times New Roman" w:eastAsia="Times New Roman" w:hAnsi="Times New Roman" w:cs="Times New Roman"/>
                <w:b/>
                <w:bCs/>
                <w:sz w:val="24"/>
                <w:szCs w:val="24"/>
                <w:lang w:eastAsia="ru-RU"/>
              </w:rPr>
              <w:t>Джамаат</w:t>
            </w:r>
            <w:proofErr w:type="spellEnd"/>
            <w:r w:rsidRPr="005C0E93">
              <w:rPr>
                <w:rFonts w:ascii="Times New Roman" w:eastAsia="Times New Roman" w:hAnsi="Times New Roman" w:cs="Times New Roman"/>
                <w:b/>
                <w:bCs/>
                <w:sz w:val="24"/>
                <w:szCs w:val="24"/>
                <w:lang w:eastAsia="ru-RU"/>
              </w:rPr>
              <w:t xml:space="preserve"> “Красный пахарь”</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proofErr w:type="spellStart"/>
            <w:r w:rsidRPr="005C0E93">
              <w:rPr>
                <w:rFonts w:ascii="Times New Roman" w:eastAsia="Times New Roman" w:hAnsi="Times New Roman" w:cs="Times New Roman"/>
                <w:sz w:val="24"/>
                <w:szCs w:val="24"/>
                <w:lang w:eastAsia="ru-RU"/>
              </w:rPr>
              <w:t>Красноглинский</w:t>
            </w:r>
            <w:proofErr w:type="spellEnd"/>
            <w:r w:rsidRPr="005C0E93">
              <w:rPr>
                <w:rFonts w:ascii="Times New Roman" w:eastAsia="Times New Roman" w:hAnsi="Times New Roman" w:cs="Times New Roman"/>
                <w:sz w:val="24"/>
                <w:szCs w:val="24"/>
                <w:lang w:eastAsia="ru-RU"/>
              </w:rPr>
              <w:t xml:space="preserve"> районный суд</w:t>
            </w:r>
            <w:r w:rsidRPr="005C0E93">
              <w:rPr>
                <w:rFonts w:ascii="Times New Roman" w:eastAsia="Times New Roman" w:hAnsi="Times New Roman" w:cs="Times New Roman"/>
                <w:sz w:val="24"/>
                <w:szCs w:val="24"/>
                <w:lang w:eastAsia="ru-RU"/>
              </w:rPr>
              <w:br/>
              <w:t>г. Самары от 16.07.2021</w:t>
            </w:r>
            <w:r w:rsidRPr="005C0E93">
              <w:rPr>
                <w:rFonts w:ascii="Times New Roman" w:eastAsia="Times New Roman" w:hAnsi="Times New Roman" w:cs="Times New Roman"/>
                <w:sz w:val="24"/>
                <w:szCs w:val="24"/>
                <w:lang w:eastAsia="ru-RU"/>
              </w:rPr>
              <w:br/>
              <w:t>№ 2а-1667/2021, вступило в силу 31.08.2021</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37</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Международное молодежное движение «</w:t>
            </w:r>
            <w:proofErr w:type="spellStart"/>
            <w:r w:rsidRPr="005C0E93">
              <w:rPr>
                <w:rFonts w:ascii="Times New Roman" w:eastAsia="Times New Roman" w:hAnsi="Times New Roman" w:cs="Times New Roman"/>
                <w:b/>
                <w:bCs/>
                <w:sz w:val="24"/>
                <w:szCs w:val="24"/>
                <w:lang w:eastAsia="ru-RU"/>
              </w:rPr>
              <w:t>Колумбайн</w:t>
            </w:r>
            <w:proofErr w:type="spellEnd"/>
            <w:r w:rsidRPr="005C0E93">
              <w:rPr>
                <w:rFonts w:ascii="Times New Roman" w:eastAsia="Times New Roman" w:hAnsi="Times New Roman" w:cs="Times New Roman"/>
                <w:b/>
                <w:bCs/>
                <w:sz w:val="24"/>
                <w:szCs w:val="24"/>
                <w:lang w:eastAsia="ru-RU"/>
              </w:rPr>
              <w:t>» (другое используемое наименование «</w:t>
            </w:r>
            <w:proofErr w:type="spellStart"/>
            <w:r w:rsidRPr="005C0E93">
              <w:rPr>
                <w:rFonts w:ascii="Times New Roman" w:eastAsia="Times New Roman" w:hAnsi="Times New Roman" w:cs="Times New Roman"/>
                <w:b/>
                <w:bCs/>
                <w:sz w:val="24"/>
                <w:szCs w:val="24"/>
                <w:lang w:eastAsia="ru-RU"/>
              </w:rPr>
              <w:t>Скулшутинг</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r w:rsidRPr="005C0E93">
              <w:rPr>
                <w:rFonts w:ascii="Times New Roman" w:eastAsia="Times New Roman" w:hAnsi="Times New Roman" w:cs="Times New Roman"/>
                <w:sz w:val="24"/>
                <w:szCs w:val="24"/>
                <w:lang w:eastAsia="ru-RU"/>
              </w:rPr>
              <w:br/>
              <w:t>от 02.02.2022 № АКПИ21-1059С,</w:t>
            </w:r>
            <w:r w:rsidRPr="005C0E93">
              <w:rPr>
                <w:rFonts w:ascii="Times New Roman" w:eastAsia="Times New Roman" w:hAnsi="Times New Roman" w:cs="Times New Roman"/>
                <w:sz w:val="24"/>
                <w:szCs w:val="24"/>
                <w:lang w:eastAsia="ru-RU"/>
              </w:rPr>
              <w:br/>
              <w:t>вступило в силу 11.03.2022</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38</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proofErr w:type="spellStart"/>
            <w:r w:rsidRPr="005C0E93">
              <w:rPr>
                <w:rFonts w:ascii="Times New Roman" w:eastAsia="Times New Roman" w:hAnsi="Times New Roman" w:cs="Times New Roman"/>
                <w:b/>
                <w:bCs/>
                <w:sz w:val="24"/>
                <w:szCs w:val="24"/>
                <w:lang w:eastAsia="ru-RU"/>
              </w:rPr>
              <w:t>Хатлонский</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джамаат</w:t>
            </w:r>
            <w:proofErr w:type="spellEnd"/>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2-й Западный окружной военный суд </w:t>
            </w:r>
            <w:r w:rsidRPr="005C0E93">
              <w:rPr>
                <w:rFonts w:ascii="Times New Roman" w:eastAsia="Times New Roman" w:hAnsi="Times New Roman" w:cs="Times New Roman"/>
                <w:sz w:val="24"/>
                <w:szCs w:val="24"/>
                <w:lang w:eastAsia="ru-RU"/>
              </w:rPr>
              <w:br/>
              <w:t>от 03.11.2021 № 2-165/2021,</w:t>
            </w:r>
            <w:r w:rsidRPr="005C0E93">
              <w:rPr>
                <w:rFonts w:ascii="Times New Roman" w:eastAsia="Times New Roman" w:hAnsi="Times New Roman" w:cs="Times New Roman"/>
                <w:sz w:val="24"/>
                <w:szCs w:val="24"/>
                <w:lang w:eastAsia="ru-RU"/>
              </w:rPr>
              <w:br/>
              <w:t>вступил в силу 24.01.2022</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39</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 xml:space="preserve">Мусульманская религиозная группа п. </w:t>
            </w:r>
            <w:proofErr w:type="spellStart"/>
            <w:r w:rsidRPr="005C0E93">
              <w:rPr>
                <w:rFonts w:ascii="Times New Roman" w:eastAsia="Times New Roman" w:hAnsi="Times New Roman" w:cs="Times New Roman"/>
                <w:b/>
                <w:bCs/>
                <w:sz w:val="24"/>
                <w:szCs w:val="24"/>
                <w:lang w:eastAsia="ru-RU"/>
              </w:rPr>
              <w:t>Кушкуль</w:t>
            </w:r>
            <w:proofErr w:type="spellEnd"/>
            <w:r w:rsidRPr="005C0E93">
              <w:rPr>
                <w:rFonts w:ascii="Times New Roman" w:eastAsia="Times New Roman" w:hAnsi="Times New Roman" w:cs="Times New Roman"/>
                <w:b/>
                <w:bCs/>
                <w:sz w:val="24"/>
                <w:szCs w:val="24"/>
                <w:lang w:eastAsia="ru-RU"/>
              </w:rPr>
              <w:t xml:space="preserve"> г. Оренбург</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Оренбургский областной суд </w:t>
            </w:r>
            <w:r w:rsidRPr="005C0E93">
              <w:rPr>
                <w:rFonts w:ascii="Times New Roman" w:eastAsia="Times New Roman" w:hAnsi="Times New Roman" w:cs="Times New Roman"/>
                <w:sz w:val="24"/>
                <w:szCs w:val="24"/>
                <w:lang w:eastAsia="ru-RU"/>
              </w:rPr>
              <w:br/>
              <w:t>от 04.03.2022 № 3а-206/2022 (3а-2113/2021),</w:t>
            </w:r>
            <w:r w:rsidRPr="005C0E93">
              <w:rPr>
                <w:rFonts w:ascii="Times New Roman" w:eastAsia="Times New Roman" w:hAnsi="Times New Roman" w:cs="Times New Roman"/>
                <w:sz w:val="24"/>
                <w:szCs w:val="24"/>
                <w:lang w:eastAsia="ru-RU"/>
              </w:rPr>
              <w:br/>
              <w:t>вступило в силу 22.04.2022</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40</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 xml:space="preserve">«Крымско-татарский добровольческий батальон имени </w:t>
            </w:r>
            <w:proofErr w:type="spellStart"/>
            <w:r w:rsidRPr="005C0E93">
              <w:rPr>
                <w:rFonts w:ascii="Times New Roman" w:eastAsia="Times New Roman" w:hAnsi="Times New Roman" w:cs="Times New Roman"/>
                <w:b/>
                <w:bCs/>
                <w:sz w:val="24"/>
                <w:szCs w:val="24"/>
                <w:lang w:eastAsia="ru-RU"/>
              </w:rPr>
              <w:t>Номана</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Челебиджихана</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r w:rsidRPr="005C0E93">
              <w:rPr>
                <w:rFonts w:ascii="Times New Roman" w:eastAsia="Times New Roman" w:hAnsi="Times New Roman" w:cs="Times New Roman"/>
                <w:sz w:val="24"/>
                <w:szCs w:val="24"/>
                <w:lang w:eastAsia="ru-RU"/>
              </w:rPr>
              <w:br/>
              <w:t>от 01.06.2022 № АКПИ22-303С,</w:t>
            </w:r>
            <w:r w:rsidRPr="005C0E93">
              <w:rPr>
                <w:rFonts w:ascii="Times New Roman" w:eastAsia="Times New Roman" w:hAnsi="Times New Roman" w:cs="Times New Roman"/>
                <w:sz w:val="24"/>
                <w:szCs w:val="24"/>
                <w:lang w:eastAsia="ru-RU"/>
              </w:rPr>
              <w:br/>
              <w:t>вступило в силу 05.07.2022</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41</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Украинское военизированное националистическое объединение «Азов» (другие используемые наименования: батальон «Азов», полк «Азов»)</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r w:rsidRPr="005C0E93">
              <w:rPr>
                <w:rFonts w:ascii="Times New Roman" w:eastAsia="Times New Roman" w:hAnsi="Times New Roman" w:cs="Times New Roman"/>
                <w:sz w:val="24"/>
                <w:szCs w:val="24"/>
                <w:lang w:eastAsia="ru-RU"/>
              </w:rPr>
              <w:br/>
              <w:t>от 02.08.2022 № АКПИ22-411С,</w:t>
            </w:r>
            <w:r w:rsidRPr="005C0E93">
              <w:rPr>
                <w:rFonts w:ascii="Times New Roman" w:eastAsia="Times New Roman" w:hAnsi="Times New Roman" w:cs="Times New Roman"/>
                <w:sz w:val="24"/>
                <w:szCs w:val="24"/>
                <w:lang w:eastAsia="ru-RU"/>
              </w:rPr>
              <w:br/>
              <w:t>вступило в силу 10.09.2022</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42</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Партия исламского возрождения Таджикистана (Республика Таджикистан)</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r w:rsidRPr="005C0E93">
              <w:rPr>
                <w:rFonts w:ascii="Times New Roman" w:eastAsia="Times New Roman" w:hAnsi="Times New Roman" w:cs="Times New Roman"/>
                <w:sz w:val="24"/>
                <w:szCs w:val="24"/>
                <w:lang w:eastAsia="ru-RU"/>
              </w:rPr>
              <w:br/>
              <w:t>от 14.09.2022 № АКПИ22-680С,</w:t>
            </w:r>
            <w:r w:rsidRPr="005C0E93">
              <w:rPr>
                <w:rFonts w:ascii="Times New Roman" w:eastAsia="Times New Roman" w:hAnsi="Times New Roman" w:cs="Times New Roman"/>
                <w:sz w:val="24"/>
                <w:szCs w:val="24"/>
                <w:lang w:eastAsia="ru-RU"/>
              </w:rPr>
              <w:br/>
              <w:t>вступило в силу 18.10.2022</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43</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Межрегиональное леворадикальное анархистское движение «Народная самооборона»</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Челябинский областной суд,</w:t>
            </w:r>
            <w:r w:rsidRPr="005C0E93">
              <w:rPr>
                <w:rFonts w:ascii="Times New Roman" w:eastAsia="Times New Roman" w:hAnsi="Times New Roman" w:cs="Times New Roman"/>
                <w:sz w:val="24"/>
                <w:szCs w:val="24"/>
                <w:lang w:eastAsia="ru-RU"/>
              </w:rPr>
              <w:br/>
              <w:t>от 12.09.2022 № 3а-237/2022,</w:t>
            </w:r>
            <w:r w:rsidRPr="005C0E93">
              <w:rPr>
                <w:rFonts w:ascii="Times New Roman" w:eastAsia="Times New Roman" w:hAnsi="Times New Roman" w:cs="Times New Roman"/>
                <w:sz w:val="24"/>
                <w:szCs w:val="24"/>
                <w:lang w:eastAsia="ru-RU"/>
              </w:rPr>
              <w:br/>
              <w:t>вступило в силу 18.10.2022</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44</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w:t>
            </w:r>
            <w:proofErr w:type="spellStart"/>
            <w:r w:rsidRPr="005C0E93">
              <w:rPr>
                <w:rFonts w:ascii="Times New Roman" w:eastAsia="Times New Roman" w:hAnsi="Times New Roman" w:cs="Times New Roman"/>
                <w:b/>
                <w:bCs/>
                <w:sz w:val="24"/>
                <w:szCs w:val="24"/>
                <w:lang w:eastAsia="ru-RU"/>
              </w:rPr>
              <w:t>Дуббайский</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джамаат</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2-й Западный окружной военный суд, </w:t>
            </w:r>
            <w:r w:rsidRPr="005C0E93">
              <w:rPr>
                <w:rFonts w:ascii="Times New Roman" w:eastAsia="Times New Roman" w:hAnsi="Times New Roman" w:cs="Times New Roman"/>
                <w:sz w:val="24"/>
                <w:szCs w:val="24"/>
                <w:lang w:eastAsia="ru-RU"/>
              </w:rPr>
              <w:br/>
              <w:t>от 12.07.2022 № 2-121/2022,</w:t>
            </w:r>
            <w:r w:rsidRPr="005C0E93">
              <w:rPr>
                <w:rFonts w:ascii="Times New Roman" w:eastAsia="Times New Roman" w:hAnsi="Times New Roman" w:cs="Times New Roman"/>
                <w:sz w:val="24"/>
                <w:szCs w:val="24"/>
                <w:lang w:eastAsia="ru-RU"/>
              </w:rPr>
              <w:br/>
              <w:t>вступил в силу 26.09.2022</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45</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 «московская ячейка» МТО «ИГ»</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2-й Западный окружной военный суд, </w:t>
            </w:r>
            <w:r w:rsidRPr="005C0E93">
              <w:rPr>
                <w:rFonts w:ascii="Times New Roman" w:eastAsia="Times New Roman" w:hAnsi="Times New Roman" w:cs="Times New Roman"/>
                <w:sz w:val="24"/>
                <w:szCs w:val="24"/>
                <w:lang w:eastAsia="ru-RU"/>
              </w:rPr>
              <w:br/>
              <w:t>от 17.05.2022 № 2-41/2022,</w:t>
            </w:r>
            <w:r w:rsidRPr="005C0E93">
              <w:rPr>
                <w:rFonts w:ascii="Times New Roman" w:eastAsia="Times New Roman" w:hAnsi="Times New Roman" w:cs="Times New Roman"/>
                <w:sz w:val="24"/>
                <w:szCs w:val="24"/>
                <w:lang w:eastAsia="ru-RU"/>
              </w:rPr>
              <w:br/>
              <w:t>вступил в силу 21.12.2022</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46</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Боевое крыло группы (</w:t>
            </w:r>
            <w:proofErr w:type="spellStart"/>
            <w:r w:rsidRPr="005C0E93">
              <w:rPr>
                <w:rFonts w:ascii="Times New Roman" w:eastAsia="Times New Roman" w:hAnsi="Times New Roman" w:cs="Times New Roman"/>
                <w:b/>
                <w:bCs/>
                <w:sz w:val="24"/>
                <w:szCs w:val="24"/>
                <w:lang w:eastAsia="ru-RU"/>
              </w:rPr>
              <w:t>вирда</w:t>
            </w:r>
            <w:proofErr w:type="spellEnd"/>
            <w:r w:rsidRPr="005C0E93">
              <w:rPr>
                <w:rFonts w:ascii="Times New Roman" w:eastAsia="Times New Roman" w:hAnsi="Times New Roman" w:cs="Times New Roman"/>
                <w:b/>
                <w:bCs/>
                <w:sz w:val="24"/>
                <w:szCs w:val="24"/>
                <w:lang w:eastAsia="ru-RU"/>
              </w:rPr>
              <w:t xml:space="preserve">) последователей (мюидов, </w:t>
            </w:r>
            <w:proofErr w:type="spellStart"/>
            <w:r w:rsidRPr="005C0E93">
              <w:rPr>
                <w:rFonts w:ascii="Times New Roman" w:eastAsia="Times New Roman" w:hAnsi="Times New Roman" w:cs="Times New Roman"/>
                <w:b/>
                <w:bCs/>
                <w:sz w:val="24"/>
                <w:szCs w:val="24"/>
                <w:lang w:eastAsia="ru-RU"/>
              </w:rPr>
              <w:t>мурдов</w:t>
            </w:r>
            <w:proofErr w:type="spellEnd"/>
            <w:r w:rsidRPr="005C0E93">
              <w:rPr>
                <w:rFonts w:ascii="Times New Roman" w:eastAsia="Times New Roman" w:hAnsi="Times New Roman" w:cs="Times New Roman"/>
                <w:b/>
                <w:bCs/>
                <w:sz w:val="24"/>
                <w:szCs w:val="24"/>
                <w:lang w:eastAsia="ru-RU"/>
              </w:rPr>
              <w:t xml:space="preserve">) религиозного течения </w:t>
            </w:r>
            <w:proofErr w:type="spellStart"/>
            <w:r w:rsidRPr="005C0E93">
              <w:rPr>
                <w:rFonts w:ascii="Times New Roman" w:eastAsia="Times New Roman" w:hAnsi="Times New Roman" w:cs="Times New Roman"/>
                <w:b/>
                <w:bCs/>
                <w:sz w:val="24"/>
                <w:szCs w:val="24"/>
                <w:lang w:eastAsia="ru-RU"/>
              </w:rPr>
              <w:t>Батал</w:t>
            </w:r>
            <w:proofErr w:type="spellEnd"/>
            <w:r w:rsidRPr="005C0E93">
              <w:rPr>
                <w:rFonts w:ascii="Times New Roman" w:eastAsia="Times New Roman" w:hAnsi="Times New Roman" w:cs="Times New Roman"/>
                <w:b/>
                <w:bCs/>
                <w:sz w:val="24"/>
                <w:szCs w:val="24"/>
                <w:lang w:eastAsia="ru-RU"/>
              </w:rPr>
              <w:t xml:space="preserve">-Хаджи </w:t>
            </w:r>
            <w:proofErr w:type="spellStart"/>
            <w:r w:rsidRPr="005C0E93">
              <w:rPr>
                <w:rFonts w:ascii="Times New Roman" w:eastAsia="Times New Roman" w:hAnsi="Times New Roman" w:cs="Times New Roman"/>
                <w:b/>
                <w:bCs/>
                <w:sz w:val="24"/>
                <w:szCs w:val="24"/>
                <w:lang w:eastAsia="ru-RU"/>
              </w:rPr>
              <w:t>Белхороева</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Батал</w:t>
            </w:r>
            <w:proofErr w:type="spellEnd"/>
            <w:r w:rsidRPr="005C0E93">
              <w:rPr>
                <w:rFonts w:ascii="Times New Roman" w:eastAsia="Times New Roman" w:hAnsi="Times New Roman" w:cs="Times New Roman"/>
                <w:b/>
                <w:bCs/>
                <w:sz w:val="24"/>
                <w:szCs w:val="24"/>
                <w:lang w:eastAsia="ru-RU"/>
              </w:rPr>
              <w:t xml:space="preserve">-Хаджи, </w:t>
            </w:r>
            <w:proofErr w:type="spellStart"/>
            <w:r w:rsidRPr="005C0E93">
              <w:rPr>
                <w:rFonts w:ascii="Times New Roman" w:eastAsia="Times New Roman" w:hAnsi="Times New Roman" w:cs="Times New Roman"/>
                <w:b/>
                <w:bCs/>
                <w:sz w:val="24"/>
                <w:szCs w:val="24"/>
                <w:lang w:eastAsia="ru-RU"/>
              </w:rPr>
              <w:t>баталхаджинцев</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белхороевцев</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тариката</w:t>
            </w:r>
            <w:proofErr w:type="spellEnd"/>
            <w:r w:rsidRPr="005C0E93">
              <w:rPr>
                <w:rFonts w:ascii="Times New Roman" w:eastAsia="Times New Roman" w:hAnsi="Times New Roman" w:cs="Times New Roman"/>
                <w:b/>
                <w:bCs/>
                <w:sz w:val="24"/>
                <w:szCs w:val="24"/>
                <w:lang w:eastAsia="ru-RU"/>
              </w:rPr>
              <w:t xml:space="preserve"> шейха </w:t>
            </w:r>
            <w:proofErr w:type="spellStart"/>
            <w:r w:rsidRPr="005C0E93">
              <w:rPr>
                <w:rFonts w:ascii="Times New Roman" w:eastAsia="Times New Roman" w:hAnsi="Times New Roman" w:cs="Times New Roman"/>
                <w:b/>
                <w:bCs/>
                <w:sz w:val="24"/>
                <w:szCs w:val="24"/>
                <w:lang w:eastAsia="ru-RU"/>
              </w:rPr>
              <w:t>овлия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устаза</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Батал</w:t>
            </w:r>
            <w:proofErr w:type="spellEnd"/>
            <w:r w:rsidRPr="005C0E93">
              <w:rPr>
                <w:rFonts w:ascii="Times New Roman" w:eastAsia="Times New Roman" w:hAnsi="Times New Roman" w:cs="Times New Roman"/>
                <w:b/>
                <w:bCs/>
                <w:sz w:val="24"/>
                <w:szCs w:val="24"/>
                <w:lang w:eastAsia="ru-RU"/>
              </w:rPr>
              <w:t xml:space="preserve">-Хаджи </w:t>
            </w:r>
            <w:proofErr w:type="spellStart"/>
            <w:r w:rsidRPr="005C0E93">
              <w:rPr>
                <w:rFonts w:ascii="Times New Roman" w:eastAsia="Times New Roman" w:hAnsi="Times New Roman" w:cs="Times New Roman"/>
                <w:b/>
                <w:bCs/>
                <w:sz w:val="24"/>
                <w:szCs w:val="24"/>
                <w:lang w:eastAsia="ru-RU"/>
              </w:rPr>
              <w:t>Белхороева</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Южный окружной военный суд, </w:t>
            </w:r>
            <w:r w:rsidRPr="005C0E93">
              <w:rPr>
                <w:rFonts w:ascii="Times New Roman" w:eastAsia="Times New Roman" w:hAnsi="Times New Roman" w:cs="Times New Roman"/>
                <w:sz w:val="24"/>
                <w:szCs w:val="24"/>
                <w:lang w:eastAsia="ru-RU"/>
              </w:rPr>
              <w:br/>
              <w:t>от 28.11.2022 № 1-215/2022</w:t>
            </w:r>
            <w:r w:rsidRPr="005C0E93">
              <w:rPr>
                <w:rFonts w:ascii="Times New Roman" w:eastAsia="Times New Roman" w:hAnsi="Times New Roman" w:cs="Times New Roman"/>
                <w:sz w:val="24"/>
                <w:szCs w:val="24"/>
                <w:lang w:eastAsia="ru-RU"/>
              </w:rPr>
              <w:br/>
              <w:t>вступил в силу 16.12.2022</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47</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Международное движение «Маньяки Культ Убийц» (другие используемые наименования «Маньяки Культ Убийств», «Молодёжь Которая Улыбается», М.К.У.) </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r w:rsidRPr="005C0E93">
              <w:rPr>
                <w:rFonts w:ascii="Times New Roman" w:eastAsia="Times New Roman" w:hAnsi="Times New Roman" w:cs="Times New Roman"/>
                <w:sz w:val="24"/>
                <w:szCs w:val="24"/>
                <w:lang w:eastAsia="ru-RU"/>
              </w:rPr>
              <w:br/>
              <w:t>от 16.01.2023 № АКПИ22-1227С,</w:t>
            </w:r>
            <w:r w:rsidRPr="005C0E93">
              <w:rPr>
                <w:rFonts w:ascii="Times New Roman" w:eastAsia="Times New Roman" w:hAnsi="Times New Roman" w:cs="Times New Roman"/>
                <w:sz w:val="24"/>
                <w:szCs w:val="24"/>
                <w:lang w:eastAsia="ru-RU"/>
              </w:rPr>
              <w:br/>
              <w:t>вступило в силу 21.02.2023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48</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Украинское военизированное объединение Легион «Свобода России» (другое используемое наименование «Легион Свобода России»)</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r w:rsidRPr="005C0E93">
              <w:rPr>
                <w:rFonts w:ascii="Times New Roman" w:eastAsia="Times New Roman" w:hAnsi="Times New Roman" w:cs="Times New Roman"/>
                <w:sz w:val="24"/>
                <w:szCs w:val="24"/>
                <w:lang w:eastAsia="ru-RU"/>
              </w:rPr>
              <w:br/>
              <w:t>от 16.03.2023 № АКПИ23-101С,</w:t>
            </w:r>
            <w:r w:rsidRPr="005C0E93">
              <w:rPr>
                <w:rFonts w:ascii="Times New Roman" w:eastAsia="Times New Roman" w:hAnsi="Times New Roman" w:cs="Times New Roman"/>
                <w:sz w:val="24"/>
                <w:szCs w:val="24"/>
                <w:lang w:eastAsia="ru-RU"/>
              </w:rPr>
              <w:br/>
              <w:t>вступило в силу 25.04.2023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49</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«Айдар»</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Южный окружной военный суд,</w:t>
            </w:r>
            <w:r w:rsidRPr="005C0E93">
              <w:rPr>
                <w:rFonts w:ascii="Times New Roman" w:eastAsia="Times New Roman" w:hAnsi="Times New Roman" w:cs="Times New Roman"/>
                <w:sz w:val="24"/>
                <w:szCs w:val="24"/>
                <w:lang w:eastAsia="ru-RU"/>
              </w:rPr>
              <w:br/>
              <w:t>от 25.09.2023 № 1-247/2023,</w:t>
            </w:r>
            <w:r w:rsidRPr="005C0E93">
              <w:rPr>
                <w:rFonts w:ascii="Times New Roman" w:eastAsia="Times New Roman" w:hAnsi="Times New Roman" w:cs="Times New Roman"/>
                <w:sz w:val="24"/>
                <w:szCs w:val="24"/>
                <w:lang w:eastAsia="ru-RU"/>
              </w:rPr>
              <w:br/>
              <w:t>вступило в силу 22.11.2023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50</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Националистическая организация «Русский добровольческий корпус»</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2-й Западный окружной военный суд, </w:t>
            </w:r>
            <w:r w:rsidRPr="005C0E93">
              <w:rPr>
                <w:rFonts w:ascii="Times New Roman" w:eastAsia="Times New Roman" w:hAnsi="Times New Roman" w:cs="Times New Roman"/>
                <w:sz w:val="24"/>
                <w:szCs w:val="24"/>
                <w:lang w:eastAsia="ru-RU"/>
              </w:rPr>
              <w:br/>
              <w:t>от 16.11.2023 № 2-255/2023,</w:t>
            </w:r>
            <w:r w:rsidRPr="005C0E93">
              <w:rPr>
                <w:rFonts w:ascii="Times New Roman" w:eastAsia="Times New Roman" w:hAnsi="Times New Roman" w:cs="Times New Roman"/>
                <w:sz w:val="24"/>
                <w:szCs w:val="24"/>
                <w:lang w:eastAsia="ru-RU"/>
              </w:rPr>
              <w:br/>
              <w:t>вступил в силу 02.12.2023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51</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 «Грузинский национальный легион»</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Южный окружной военный суд, </w:t>
            </w:r>
            <w:r w:rsidRPr="005C0E93">
              <w:rPr>
                <w:rFonts w:ascii="Times New Roman" w:eastAsia="Times New Roman" w:hAnsi="Times New Roman" w:cs="Times New Roman"/>
                <w:sz w:val="24"/>
                <w:szCs w:val="24"/>
                <w:lang w:eastAsia="ru-RU"/>
              </w:rPr>
              <w:br/>
              <w:t>от 18.04.2024 б/н,</w:t>
            </w:r>
            <w:r w:rsidRPr="005C0E93">
              <w:rPr>
                <w:rFonts w:ascii="Times New Roman" w:eastAsia="Times New Roman" w:hAnsi="Times New Roman" w:cs="Times New Roman"/>
                <w:sz w:val="24"/>
                <w:szCs w:val="24"/>
                <w:lang w:eastAsia="ru-RU"/>
              </w:rPr>
              <w:br/>
              <w:t>вступил в силу 04.05.2024</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52</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«Днепр-1» (батальон «Днепр-1», полк «Днепр-1»)</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Южный окружной военный суд,</w:t>
            </w:r>
            <w:r w:rsidRPr="005C0E93">
              <w:rPr>
                <w:rFonts w:ascii="Times New Roman" w:eastAsia="Times New Roman" w:hAnsi="Times New Roman" w:cs="Times New Roman"/>
                <w:sz w:val="24"/>
                <w:szCs w:val="24"/>
                <w:lang w:eastAsia="ru-RU"/>
              </w:rPr>
              <w:br/>
              <w:t>от 14.12.2023 б/н,</w:t>
            </w:r>
            <w:r w:rsidRPr="005C0E93">
              <w:rPr>
                <w:rFonts w:ascii="Times New Roman" w:eastAsia="Times New Roman" w:hAnsi="Times New Roman" w:cs="Times New Roman"/>
                <w:sz w:val="24"/>
                <w:szCs w:val="24"/>
                <w:lang w:eastAsia="ru-RU"/>
              </w:rPr>
              <w:br/>
              <w:t>вступил в силу 25.06.2024</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53</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w:t>
            </w:r>
            <w:proofErr w:type="spellStart"/>
            <w:r w:rsidRPr="005C0E93">
              <w:rPr>
                <w:rFonts w:ascii="Times New Roman" w:eastAsia="Times New Roman" w:hAnsi="Times New Roman" w:cs="Times New Roman"/>
                <w:b/>
                <w:bCs/>
                <w:sz w:val="24"/>
                <w:szCs w:val="24"/>
                <w:lang w:eastAsia="ru-RU"/>
              </w:rPr>
              <w:t>Джамаат</w:t>
            </w:r>
            <w:proofErr w:type="spellEnd"/>
            <w:r w:rsidRPr="005C0E93">
              <w:rPr>
                <w:rFonts w:ascii="Times New Roman" w:eastAsia="Times New Roman" w:hAnsi="Times New Roman" w:cs="Times New Roman"/>
                <w:b/>
                <w:bCs/>
                <w:sz w:val="24"/>
                <w:szCs w:val="24"/>
                <w:lang w:eastAsia="ru-RU"/>
              </w:rPr>
              <w:t>» (созданное в исправительном учреждении ФКУ ИК-7 УФСИН России по Республике Дагестан)</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Южный окружной военный суд,</w:t>
            </w:r>
            <w:r w:rsidRPr="005C0E93">
              <w:rPr>
                <w:rFonts w:ascii="Times New Roman" w:eastAsia="Times New Roman" w:hAnsi="Times New Roman" w:cs="Times New Roman"/>
                <w:sz w:val="24"/>
                <w:szCs w:val="24"/>
                <w:lang w:eastAsia="ru-RU"/>
              </w:rPr>
              <w:br/>
              <w:t>от 22.09.2023 б/н,</w:t>
            </w:r>
            <w:r w:rsidRPr="005C0E93">
              <w:rPr>
                <w:rFonts w:ascii="Times New Roman" w:eastAsia="Times New Roman" w:hAnsi="Times New Roman" w:cs="Times New Roman"/>
                <w:sz w:val="24"/>
                <w:szCs w:val="24"/>
                <w:lang w:eastAsia="ru-RU"/>
              </w:rPr>
              <w:br/>
              <w:t>вступил в силу 23.07.2024</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54</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созданное сотрудниками Главного управления разведки Министерства обороны Украины и осуществлявшее свою деятельность в г. Энергодаре Запорожской области</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Южный окружной военный суд,</w:t>
            </w:r>
            <w:r w:rsidRPr="005C0E93">
              <w:rPr>
                <w:rFonts w:ascii="Times New Roman" w:eastAsia="Times New Roman" w:hAnsi="Times New Roman" w:cs="Times New Roman"/>
                <w:sz w:val="24"/>
                <w:szCs w:val="24"/>
                <w:lang w:eastAsia="ru-RU"/>
              </w:rPr>
              <w:br/>
              <w:t>от 08.08.2024 б/н,</w:t>
            </w:r>
            <w:r w:rsidRPr="005C0E93">
              <w:rPr>
                <w:rFonts w:ascii="Times New Roman" w:eastAsia="Times New Roman" w:hAnsi="Times New Roman" w:cs="Times New Roman"/>
                <w:sz w:val="24"/>
                <w:szCs w:val="24"/>
                <w:lang w:eastAsia="ru-RU"/>
              </w:rPr>
              <w:br/>
              <w:t>вступил в силу 05.09.2024</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55</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Группа «Концепция А.Н.В. (Авангард Народной Воли)»</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Центральный окружной военный суд,</w:t>
            </w:r>
            <w:r w:rsidRPr="005C0E93">
              <w:rPr>
                <w:rFonts w:ascii="Times New Roman" w:eastAsia="Times New Roman" w:hAnsi="Times New Roman" w:cs="Times New Roman"/>
                <w:sz w:val="24"/>
                <w:szCs w:val="24"/>
                <w:lang w:eastAsia="ru-RU"/>
              </w:rPr>
              <w:br/>
              <w:t>от 16.05.2024 № 2-106/2024,</w:t>
            </w:r>
            <w:r w:rsidRPr="005C0E93">
              <w:rPr>
                <w:rFonts w:ascii="Times New Roman" w:eastAsia="Times New Roman" w:hAnsi="Times New Roman" w:cs="Times New Roman"/>
                <w:sz w:val="24"/>
                <w:szCs w:val="24"/>
                <w:lang w:eastAsia="ru-RU"/>
              </w:rPr>
              <w:br/>
              <w:t>вступил в силу 20.08.2024</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56</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Обособленное боевое подразделение международной террористической организации «Исламское государство» (</w:t>
            </w:r>
            <w:proofErr w:type="spellStart"/>
            <w:r w:rsidRPr="005C0E93">
              <w:rPr>
                <w:rFonts w:ascii="Times New Roman" w:eastAsia="Times New Roman" w:hAnsi="Times New Roman" w:cs="Times New Roman"/>
                <w:b/>
                <w:bCs/>
                <w:sz w:val="24"/>
                <w:szCs w:val="24"/>
                <w:lang w:eastAsia="ru-RU"/>
              </w:rPr>
              <w:t>джамаат</w:t>
            </w:r>
            <w:proofErr w:type="spellEnd"/>
            <w:r w:rsidRPr="005C0E93">
              <w:rPr>
                <w:rFonts w:ascii="Times New Roman" w:eastAsia="Times New Roman" w:hAnsi="Times New Roman" w:cs="Times New Roman"/>
                <w:b/>
                <w:bCs/>
                <w:sz w:val="24"/>
                <w:szCs w:val="24"/>
                <w:lang w:eastAsia="ru-RU"/>
              </w:rPr>
              <w:t xml:space="preserve">) «Исламская </w:t>
            </w:r>
            <w:proofErr w:type="spellStart"/>
            <w:r w:rsidRPr="005C0E93">
              <w:rPr>
                <w:rFonts w:ascii="Times New Roman" w:eastAsia="Times New Roman" w:hAnsi="Times New Roman" w:cs="Times New Roman"/>
                <w:b/>
                <w:bCs/>
                <w:sz w:val="24"/>
                <w:szCs w:val="24"/>
                <w:lang w:eastAsia="ru-RU"/>
              </w:rPr>
              <w:t>баккия</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2-й Западный окружной военный суд, </w:t>
            </w:r>
            <w:r w:rsidRPr="005C0E93">
              <w:rPr>
                <w:rFonts w:ascii="Times New Roman" w:eastAsia="Times New Roman" w:hAnsi="Times New Roman" w:cs="Times New Roman"/>
                <w:sz w:val="24"/>
                <w:szCs w:val="24"/>
                <w:lang w:eastAsia="ru-RU"/>
              </w:rPr>
              <w:br/>
              <w:t>от 14.12.2023 № 2-240/2023,</w:t>
            </w:r>
            <w:r w:rsidRPr="005C0E93">
              <w:rPr>
                <w:rFonts w:ascii="Times New Roman" w:eastAsia="Times New Roman" w:hAnsi="Times New Roman" w:cs="Times New Roman"/>
                <w:sz w:val="24"/>
                <w:szCs w:val="24"/>
                <w:lang w:eastAsia="ru-RU"/>
              </w:rPr>
              <w:br/>
              <w:t>вступил в силу 19.09.2024</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57</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 xml:space="preserve">Российское структурное подразделение международного террористического сообщества «АУМ </w:t>
            </w:r>
            <w:proofErr w:type="spellStart"/>
            <w:r w:rsidRPr="005C0E93">
              <w:rPr>
                <w:rFonts w:ascii="Times New Roman" w:eastAsia="Times New Roman" w:hAnsi="Times New Roman" w:cs="Times New Roman"/>
                <w:b/>
                <w:bCs/>
                <w:sz w:val="24"/>
                <w:szCs w:val="24"/>
                <w:lang w:eastAsia="ru-RU"/>
              </w:rPr>
              <w:t>Синрикё</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2-й Западный окружной военный суд, </w:t>
            </w:r>
            <w:r w:rsidRPr="005C0E93">
              <w:rPr>
                <w:rFonts w:ascii="Times New Roman" w:eastAsia="Times New Roman" w:hAnsi="Times New Roman" w:cs="Times New Roman"/>
                <w:sz w:val="24"/>
                <w:szCs w:val="24"/>
                <w:lang w:eastAsia="ru-RU"/>
              </w:rPr>
              <w:br/>
              <w:t>от 14.05.2024 № 2-66/2024,</w:t>
            </w:r>
            <w:r w:rsidRPr="005C0E93">
              <w:rPr>
                <w:rFonts w:ascii="Times New Roman" w:eastAsia="Times New Roman" w:hAnsi="Times New Roman" w:cs="Times New Roman"/>
                <w:sz w:val="24"/>
                <w:szCs w:val="24"/>
                <w:lang w:eastAsia="ru-RU"/>
              </w:rPr>
              <w:br/>
              <w:t>вступил в силу 23.09.2024</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58</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46-й отдельный штурмовой батальон «Донбасс» Вооруженных сил Украины, созданное на базе батальона территориальной обороны «Донбасс» Национальной гвардии Украины</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Южный окружной военный суд,</w:t>
            </w:r>
            <w:r w:rsidRPr="005C0E93">
              <w:rPr>
                <w:rFonts w:ascii="Times New Roman" w:eastAsia="Times New Roman" w:hAnsi="Times New Roman" w:cs="Times New Roman"/>
                <w:sz w:val="24"/>
                <w:szCs w:val="24"/>
                <w:lang w:eastAsia="ru-RU"/>
              </w:rPr>
              <w:br/>
              <w:t>от 22.10.2024, б/н,</w:t>
            </w:r>
            <w:r w:rsidRPr="005C0E93">
              <w:rPr>
                <w:rFonts w:ascii="Times New Roman" w:eastAsia="Times New Roman" w:hAnsi="Times New Roman" w:cs="Times New Roman"/>
                <w:sz w:val="24"/>
                <w:szCs w:val="24"/>
                <w:lang w:eastAsia="ru-RU"/>
              </w:rPr>
              <w:br/>
              <w:t>вступил в силу 21.11.2024</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59</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w:t>
            </w:r>
            <w:proofErr w:type="spellStart"/>
            <w:r w:rsidRPr="005C0E93">
              <w:rPr>
                <w:rFonts w:ascii="Times New Roman" w:eastAsia="Times New Roman" w:hAnsi="Times New Roman" w:cs="Times New Roman"/>
                <w:b/>
                <w:bCs/>
                <w:sz w:val="24"/>
                <w:szCs w:val="24"/>
                <w:lang w:eastAsia="ru-RU"/>
              </w:rPr>
              <w:t>Ахлю</w:t>
            </w:r>
            <w:proofErr w:type="spellEnd"/>
            <w:r w:rsidRPr="005C0E93">
              <w:rPr>
                <w:rFonts w:ascii="Times New Roman" w:eastAsia="Times New Roman" w:hAnsi="Times New Roman" w:cs="Times New Roman"/>
                <w:b/>
                <w:bCs/>
                <w:sz w:val="24"/>
                <w:szCs w:val="24"/>
                <w:lang w:eastAsia="ru-RU"/>
              </w:rPr>
              <w:t xml:space="preserve"> ас-Сунна </w:t>
            </w:r>
            <w:r w:rsidRPr="005C0E93">
              <w:rPr>
                <w:rFonts w:ascii="Times New Roman" w:eastAsia="Times New Roman" w:hAnsi="Times New Roman" w:cs="Times New Roman"/>
                <w:b/>
                <w:bCs/>
                <w:sz w:val="24"/>
                <w:szCs w:val="24"/>
                <w:lang w:eastAsia="ru-RU"/>
              </w:rPr>
              <w:br/>
            </w:r>
            <w:proofErr w:type="spellStart"/>
            <w:r w:rsidRPr="005C0E93">
              <w:rPr>
                <w:rFonts w:ascii="Times New Roman" w:eastAsia="Times New Roman" w:hAnsi="Times New Roman" w:cs="Times New Roman"/>
                <w:b/>
                <w:bCs/>
                <w:sz w:val="24"/>
                <w:szCs w:val="24"/>
                <w:lang w:eastAsia="ru-RU"/>
              </w:rPr>
              <w:t>ва</w:t>
            </w:r>
            <w:proofErr w:type="spellEnd"/>
            <w:r w:rsidRPr="005C0E93">
              <w:rPr>
                <w:rFonts w:ascii="Times New Roman" w:eastAsia="Times New Roman" w:hAnsi="Times New Roman" w:cs="Times New Roman"/>
                <w:b/>
                <w:bCs/>
                <w:sz w:val="24"/>
                <w:szCs w:val="24"/>
                <w:lang w:eastAsia="ru-RU"/>
              </w:rPr>
              <w:t>-ль-</w:t>
            </w:r>
            <w:proofErr w:type="spellStart"/>
            <w:r w:rsidRPr="005C0E93">
              <w:rPr>
                <w:rFonts w:ascii="Times New Roman" w:eastAsia="Times New Roman" w:hAnsi="Times New Roman" w:cs="Times New Roman"/>
                <w:b/>
                <w:bCs/>
                <w:sz w:val="24"/>
                <w:szCs w:val="24"/>
                <w:lang w:eastAsia="ru-RU"/>
              </w:rPr>
              <w:t>Джамаат</w:t>
            </w:r>
            <w:proofErr w:type="spellEnd"/>
            <w:r w:rsidRPr="005C0E93">
              <w:rPr>
                <w:rFonts w:ascii="Times New Roman" w:eastAsia="Times New Roman" w:hAnsi="Times New Roman" w:cs="Times New Roman"/>
                <w:b/>
                <w:bCs/>
                <w:sz w:val="24"/>
                <w:szCs w:val="24"/>
                <w:lang w:eastAsia="ru-RU"/>
              </w:rPr>
              <w:t>» (созданное в исправительном учреждении ФКУ ИК-2 УФСИН России по Республике Калмыкия)</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Южный окружной военный суд,</w:t>
            </w:r>
            <w:r w:rsidRPr="005C0E93">
              <w:rPr>
                <w:rFonts w:ascii="Times New Roman" w:eastAsia="Times New Roman" w:hAnsi="Times New Roman" w:cs="Times New Roman"/>
                <w:sz w:val="24"/>
                <w:szCs w:val="24"/>
                <w:lang w:eastAsia="ru-RU"/>
              </w:rPr>
              <w:br/>
              <w:t>от 22.10.2024, б/н,</w:t>
            </w:r>
            <w:r w:rsidRPr="005C0E93">
              <w:rPr>
                <w:rFonts w:ascii="Times New Roman" w:eastAsia="Times New Roman" w:hAnsi="Times New Roman" w:cs="Times New Roman"/>
                <w:sz w:val="24"/>
                <w:szCs w:val="24"/>
                <w:lang w:eastAsia="ru-RU"/>
              </w:rPr>
              <w:br/>
              <w:t>вступил в силу 21.11.2024</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60</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 xml:space="preserve">Международная организация, созданная в форме общественного движения, «Форум </w:t>
            </w:r>
            <w:bookmarkStart w:id="0" w:name="_GoBack"/>
            <w:bookmarkEnd w:id="0"/>
            <w:r w:rsidRPr="005C0E93">
              <w:rPr>
                <w:rFonts w:ascii="Times New Roman" w:eastAsia="Times New Roman" w:hAnsi="Times New Roman" w:cs="Times New Roman"/>
                <w:b/>
                <w:bCs/>
                <w:sz w:val="24"/>
                <w:szCs w:val="24"/>
                <w:lang w:eastAsia="ru-RU"/>
              </w:rPr>
              <w:t xml:space="preserve">свободных государств </w:t>
            </w:r>
            <w:proofErr w:type="spellStart"/>
            <w:r w:rsidRPr="005C0E93">
              <w:rPr>
                <w:rFonts w:ascii="Times New Roman" w:eastAsia="Times New Roman" w:hAnsi="Times New Roman" w:cs="Times New Roman"/>
                <w:b/>
                <w:bCs/>
                <w:sz w:val="24"/>
                <w:szCs w:val="24"/>
                <w:lang w:eastAsia="ru-RU"/>
              </w:rPr>
              <w:t>постРоссии</w:t>
            </w:r>
            <w:proofErr w:type="spellEnd"/>
            <w:r w:rsidRPr="005C0E93">
              <w:rPr>
                <w:rFonts w:ascii="Times New Roman" w:eastAsia="Times New Roman" w:hAnsi="Times New Roman" w:cs="Times New Roman"/>
                <w:b/>
                <w:bCs/>
                <w:sz w:val="24"/>
                <w:szCs w:val="24"/>
                <w:lang w:eastAsia="ru-RU"/>
              </w:rPr>
              <w:t>» и ее структурные подразделения: Лига свободных наций (</w:t>
            </w:r>
            <w:proofErr w:type="spellStart"/>
            <w:r w:rsidRPr="005C0E93">
              <w:rPr>
                <w:rFonts w:ascii="Times New Roman" w:eastAsia="Times New Roman" w:hAnsi="Times New Roman" w:cs="Times New Roman"/>
                <w:b/>
                <w:bCs/>
                <w:sz w:val="24"/>
                <w:szCs w:val="24"/>
                <w:lang w:eastAsia="ru-RU"/>
              </w:rPr>
              <w:t>Free</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Nations</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League</w:t>
            </w:r>
            <w:proofErr w:type="spellEnd"/>
            <w:r w:rsidRPr="005C0E93">
              <w:rPr>
                <w:rFonts w:ascii="Times New Roman" w:eastAsia="Times New Roman" w:hAnsi="Times New Roman" w:cs="Times New Roman"/>
                <w:b/>
                <w:bCs/>
                <w:sz w:val="24"/>
                <w:szCs w:val="24"/>
                <w:lang w:eastAsia="ru-RU"/>
              </w:rPr>
              <w:t xml:space="preserve">), «Альянс/Коалиция (коренных народов)», «Ассамблея национального возрождения», «Северный союз», «Свободный </w:t>
            </w:r>
            <w:proofErr w:type="spellStart"/>
            <w:r w:rsidRPr="005C0E93">
              <w:rPr>
                <w:rFonts w:ascii="Times New Roman" w:eastAsia="Times New Roman" w:hAnsi="Times New Roman" w:cs="Times New Roman"/>
                <w:b/>
                <w:bCs/>
                <w:sz w:val="24"/>
                <w:szCs w:val="24"/>
                <w:lang w:eastAsia="ru-RU"/>
              </w:rPr>
              <w:t>Идель</w:t>
            </w:r>
            <w:proofErr w:type="spellEnd"/>
            <w:r w:rsidRPr="005C0E93">
              <w:rPr>
                <w:rFonts w:ascii="Times New Roman" w:eastAsia="Times New Roman" w:hAnsi="Times New Roman" w:cs="Times New Roman"/>
                <w:b/>
                <w:bCs/>
                <w:sz w:val="24"/>
                <w:szCs w:val="24"/>
                <w:lang w:eastAsia="ru-RU"/>
              </w:rPr>
              <w:t xml:space="preserve">-Урал» (Конфедерация </w:t>
            </w:r>
            <w:proofErr w:type="spellStart"/>
            <w:r w:rsidRPr="005C0E93">
              <w:rPr>
                <w:rFonts w:ascii="Times New Roman" w:eastAsia="Times New Roman" w:hAnsi="Times New Roman" w:cs="Times New Roman"/>
                <w:b/>
                <w:bCs/>
                <w:sz w:val="24"/>
                <w:szCs w:val="24"/>
                <w:lang w:eastAsia="ru-RU"/>
              </w:rPr>
              <w:t>Идель</w:t>
            </w:r>
            <w:proofErr w:type="spellEnd"/>
            <w:r w:rsidRPr="005C0E93">
              <w:rPr>
                <w:rFonts w:ascii="Times New Roman" w:eastAsia="Times New Roman" w:hAnsi="Times New Roman" w:cs="Times New Roman"/>
                <w:b/>
                <w:bCs/>
                <w:sz w:val="24"/>
                <w:szCs w:val="24"/>
                <w:lang w:eastAsia="ru-RU"/>
              </w:rPr>
              <w:t xml:space="preserve">-Урал, </w:t>
            </w:r>
            <w:proofErr w:type="spellStart"/>
            <w:r w:rsidRPr="005C0E93">
              <w:rPr>
                <w:rFonts w:ascii="Times New Roman" w:eastAsia="Times New Roman" w:hAnsi="Times New Roman" w:cs="Times New Roman"/>
                <w:b/>
                <w:bCs/>
                <w:sz w:val="24"/>
                <w:szCs w:val="24"/>
                <w:lang w:eastAsia="ru-RU"/>
              </w:rPr>
              <w:t>Free</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Idel-Ural</w:t>
            </w:r>
            <w:proofErr w:type="spellEnd"/>
            <w:r w:rsidRPr="005C0E93">
              <w:rPr>
                <w:rFonts w:ascii="Times New Roman" w:eastAsia="Times New Roman" w:hAnsi="Times New Roman" w:cs="Times New Roman"/>
                <w:b/>
                <w:bCs/>
                <w:sz w:val="24"/>
                <w:szCs w:val="24"/>
                <w:lang w:eastAsia="ru-RU"/>
              </w:rPr>
              <w:t>), Движение «Северная Евразия» (Правительство Конфедерации Северной Евразии в изгнании), «Гражданский Совет», «Ассоциация коренных народов Российской Федерации», «Международный комитет коренных народов», Объединение «Абориген Форум», Конфедерация Кавказского союза (</w:t>
            </w:r>
            <w:proofErr w:type="spellStart"/>
            <w:r w:rsidRPr="005C0E93">
              <w:rPr>
                <w:rFonts w:ascii="Times New Roman" w:eastAsia="Times New Roman" w:hAnsi="Times New Roman" w:cs="Times New Roman"/>
                <w:b/>
                <w:bCs/>
                <w:sz w:val="24"/>
                <w:szCs w:val="24"/>
                <w:lang w:eastAsia="ru-RU"/>
              </w:rPr>
              <w:t>Caucasian</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Union</w:t>
            </w:r>
            <w:proofErr w:type="spellEnd"/>
            <w:r w:rsidRPr="005C0E93">
              <w:rPr>
                <w:rFonts w:ascii="Times New Roman" w:eastAsia="Times New Roman" w:hAnsi="Times New Roman" w:cs="Times New Roman"/>
                <w:b/>
                <w:bCs/>
                <w:sz w:val="24"/>
                <w:szCs w:val="24"/>
                <w:lang w:eastAsia="ru-RU"/>
              </w:rPr>
              <w:t xml:space="preserve">), Движение «Союз народов за освобождение», Движение «Центр </w:t>
            </w:r>
            <w:proofErr w:type="spellStart"/>
            <w:r w:rsidRPr="005C0E93">
              <w:rPr>
                <w:rFonts w:ascii="Times New Roman" w:eastAsia="Times New Roman" w:hAnsi="Times New Roman" w:cs="Times New Roman"/>
                <w:b/>
                <w:bCs/>
                <w:sz w:val="24"/>
                <w:szCs w:val="24"/>
                <w:lang w:eastAsia="ru-RU"/>
              </w:rPr>
              <w:t>Остропа</w:t>
            </w:r>
            <w:proofErr w:type="spellEnd"/>
            <w:r w:rsidRPr="005C0E93">
              <w:rPr>
                <w:rFonts w:ascii="Times New Roman" w:eastAsia="Times New Roman" w:hAnsi="Times New Roman" w:cs="Times New Roman"/>
                <w:b/>
                <w:bCs/>
                <w:sz w:val="24"/>
                <w:szCs w:val="24"/>
                <w:lang w:eastAsia="ru-RU"/>
              </w:rPr>
              <w:t>» (</w:t>
            </w:r>
            <w:proofErr w:type="spellStart"/>
            <w:r w:rsidRPr="005C0E93">
              <w:rPr>
                <w:rFonts w:ascii="Times New Roman" w:eastAsia="Times New Roman" w:hAnsi="Times New Roman" w:cs="Times New Roman"/>
                <w:b/>
                <w:bCs/>
                <w:sz w:val="24"/>
                <w:szCs w:val="24"/>
                <w:lang w:eastAsia="ru-RU"/>
              </w:rPr>
              <w:t>Center</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Ostropa</w:t>
            </w:r>
            <w:proofErr w:type="spellEnd"/>
            <w:r w:rsidRPr="005C0E93">
              <w:rPr>
                <w:rFonts w:ascii="Times New Roman" w:eastAsia="Times New Roman" w:hAnsi="Times New Roman" w:cs="Times New Roman"/>
                <w:b/>
                <w:bCs/>
                <w:sz w:val="24"/>
                <w:szCs w:val="24"/>
                <w:lang w:eastAsia="ru-RU"/>
              </w:rPr>
              <w:t xml:space="preserve">),  Движение «ABN – Антиимперский блок народов», Конгресс народов Северного Кавказа, Союз </w:t>
            </w:r>
            <w:proofErr w:type="spellStart"/>
            <w:r w:rsidRPr="005C0E93">
              <w:rPr>
                <w:rFonts w:ascii="Times New Roman" w:eastAsia="Times New Roman" w:hAnsi="Times New Roman" w:cs="Times New Roman"/>
                <w:b/>
                <w:bCs/>
                <w:sz w:val="24"/>
                <w:szCs w:val="24"/>
                <w:lang w:eastAsia="ru-RU"/>
              </w:rPr>
              <w:t>черноземских</w:t>
            </w:r>
            <w:proofErr w:type="spellEnd"/>
            <w:r w:rsidRPr="005C0E93">
              <w:rPr>
                <w:rFonts w:ascii="Times New Roman" w:eastAsia="Times New Roman" w:hAnsi="Times New Roman" w:cs="Times New Roman"/>
                <w:b/>
                <w:bCs/>
                <w:sz w:val="24"/>
                <w:szCs w:val="24"/>
                <w:lang w:eastAsia="ru-RU"/>
              </w:rPr>
              <w:t xml:space="preserve"> государств, Движение «Тюрьма народов», Проект «Делимая Россия», Проект «</w:t>
            </w:r>
            <w:proofErr w:type="spellStart"/>
            <w:r w:rsidRPr="005C0E93">
              <w:rPr>
                <w:rFonts w:ascii="Times New Roman" w:eastAsia="Times New Roman" w:hAnsi="Times New Roman" w:cs="Times New Roman"/>
                <w:b/>
                <w:bCs/>
                <w:sz w:val="24"/>
                <w:szCs w:val="24"/>
                <w:lang w:eastAsia="ru-RU"/>
              </w:rPr>
              <w:t>After</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Empire</w:t>
            </w:r>
            <w:proofErr w:type="spellEnd"/>
            <w:r w:rsidRPr="005C0E93">
              <w:rPr>
                <w:rFonts w:ascii="Times New Roman" w:eastAsia="Times New Roman" w:hAnsi="Times New Roman" w:cs="Times New Roman"/>
                <w:b/>
                <w:bCs/>
                <w:sz w:val="24"/>
                <w:szCs w:val="24"/>
                <w:lang w:eastAsia="ru-RU"/>
              </w:rPr>
              <w:t xml:space="preserve">/После Империи», Фонд «Азиаты России», Движение «Северная конфедерация </w:t>
            </w:r>
            <w:proofErr w:type="spellStart"/>
            <w:r w:rsidRPr="005C0E93">
              <w:rPr>
                <w:rFonts w:ascii="Times New Roman" w:eastAsia="Times New Roman" w:hAnsi="Times New Roman" w:cs="Times New Roman"/>
                <w:b/>
                <w:bCs/>
                <w:sz w:val="24"/>
                <w:szCs w:val="24"/>
                <w:lang w:eastAsia="ru-RU"/>
              </w:rPr>
              <w:t>Остскандии</w:t>
            </w:r>
            <w:proofErr w:type="spellEnd"/>
            <w:r w:rsidRPr="005C0E93">
              <w:rPr>
                <w:rFonts w:ascii="Times New Roman" w:eastAsia="Times New Roman" w:hAnsi="Times New Roman" w:cs="Times New Roman"/>
                <w:b/>
                <w:bCs/>
                <w:sz w:val="24"/>
                <w:szCs w:val="24"/>
                <w:lang w:eastAsia="ru-RU"/>
              </w:rPr>
              <w:t>», Конфедерация народов северного Кавказа/</w:t>
            </w:r>
            <w:proofErr w:type="spellStart"/>
            <w:r w:rsidRPr="005C0E93">
              <w:rPr>
                <w:rFonts w:ascii="Times New Roman" w:eastAsia="Times New Roman" w:hAnsi="Times New Roman" w:cs="Times New Roman"/>
                <w:b/>
                <w:bCs/>
                <w:sz w:val="24"/>
                <w:szCs w:val="24"/>
                <w:lang w:eastAsia="ru-RU"/>
              </w:rPr>
              <w:t>Free</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kavkaz</w:t>
            </w:r>
            <w:proofErr w:type="spellEnd"/>
            <w:r w:rsidRPr="005C0E93">
              <w:rPr>
                <w:rFonts w:ascii="Times New Roman" w:eastAsia="Times New Roman" w:hAnsi="Times New Roman" w:cs="Times New Roman"/>
                <w:b/>
                <w:bCs/>
                <w:sz w:val="24"/>
                <w:szCs w:val="24"/>
                <w:lang w:eastAsia="ru-RU"/>
              </w:rPr>
              <w:t xml:space="preserve"> (Кавказская Федерация), Бурятское национальное демократическое движение, «Конгресс бурятского народа», Движение за независимость Бурятии «</w:t>
            </w:r>
            <w:proofErr w:type="spellStart"/>
            <w:r w:rsidRPr="005C0E93">
              <w:rPr>
                <w:rFonts w:ascii="Times New Roman" w:eastAsia="Times New Roman" w:hAnsi="Times New Roman" w:cs="Times New Roman"/>
                <w:b/>
                <w:bCs/>
                <w:sz w:val="24"/>
                <w:szCs w:val="24"/>
                <w:lang w:eastAsia="ru-RU"/>
              </w:rPr>
              <w:t>Тусгаар</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Буряат</w:t>
            </w:r>
            <w:proofErr w:type="spellEnd"/>
            <w:r w:rsidRPr="005C0E93">
              <w:rPr>
                <w:rFonts w:ascii="Times New Roman" w:eastAsia="Times New Roman" w:hAnsi="Times New Roman" w:cs="Times New Roman"/>
                <w:b/>
                <w:bCs/>
                <w:sz w:val="24"/>
                <w:szCs w:val="24"/>
                <w:lang w:eastAsia="ru-RU"/>
              </w:rPr>
              <w:t>-Монголия», «Бурятский информационный центр», Фонд «</w:t>
            </w:r>
            <w:proofErr w:type="spellStart"/>
            <w:r w:rsidRPr="005C0E93">
              <w:rPr>
                <w:rFonts w:ascii="Times New Roman" w:eastAsia="Times New Roman" w:hAnsi="Times New Roman" w:cs="Times New Roman"/>
                <w:b/>
                <w:bCs/>
                <w:sz w:val="24"/>
                <w:szCs w:val="24"/>
                <w:lang w:eastAsia="ru-RU"/>
              </w:rPr>
              <w:t>Buriad</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Gurun</w:t>
            </w:r>
            <w:proofErr w:type="spellEnd"/>
            <w:r w:rsidRPr="005C0E93">
              <w:rPr>
                <w:rFonts w:ascii="Times New Roman" w:eastAsia="Times New Roman" w:hAnsi="Times New Roman" w:cs="Times New Roman"/>
                <w:b/>
                <w:bCs/>
                <w:sz w:val="24"/>
                <w:szCs w:val="24"/>
                <w:lang w:eastAsia="ru-RU"/>
              </w:rPr>
              <w:t>», Движение «</w:t>
            </w:r>
            <w:proofErr w:type="spellStart"/>
            <w:r w:rsidRPr="005C0E93">
              <w:rPr>
                <w:rFonts w:ascii="Times New Roman" w:eastAsia="Times New Roman" w:hAnsi="Times New Roman" w:cs="Times New Roman"/>
                <w:b/>
                <w:bCs/>
                <w:sz w:val="24"/>
                <w:szCs w:val="24"/>
                <w:lang w:eastAsia="ru-RU"/>
              </w:rPr>
              <w:t>Эрхетен</w:t>
            </w:r>
            <w:proofErr w:type="spellEnd"/>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Erkheten</w:t>
            </w:r>
            <w:proofErr w:type="spellEnd"/>
            <w:r w:rsidRPr="005C0E93">
              <w:rPr>
                <w:rFonts w:ascii="Times New Roman" w:eastAsia="Times New Roman" w:hAnsi="Times New Roman" w:cs="Times New Roman"/>
                <w:b/>
                <w:bCs/>
                <w:sz w:val="24"/>
                <w:szCs w:val="24"/>
                <w:lang w:eastAsia="ru-RU"/>
              </w:rPr>
              <w:t xml:space="preserve"> Бурятия», Комитет бурятской независимости, Фонд «Свободная Бурятия», Движение за независимость Республики Саха (</w:t>
            </w:r>
            <w:proofErr w:type="spellStart"/>
            <w:r w:rsidRPr="005C0E93">
              <w:rPr>
                <w:rFonts w:ascii="Times New Roman" w:eastAsia="Times New Roman" w:hAnsi="Times New Roman" w:cs="Times New Roman"/>
                <w:b/>
                <w:bCs/>
                <w:sz w:val="24"/>
                <w:szCs w:val="24"/>
                <w:lang w:eastAsia="ru-RU"/>
              </w:rPr>
              <w:t>Independent</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Sakha</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Movement</w:t>
            </w:r>
            <w:proofErr w:type="spellEnd"/>
            <w:r w:rsidRPr="005C0E93">
              <w:rPr>
                <w:rFonts w:ascii="Times New Roman" w:eastAsia="Times New Roman" w:hAnsi="Times New Roman" w:cs="Times New Roman"/>
                <w:b/>
                <w:bCs/>
                <w:sz w:val="24"/>
                <w:szCs w:val="24"/>
                <w:lang w:eastAsia="ru-RU"/>
              </w:rPr>
              <w:t>), Комитет независимости Республики Саха, Фонд «Свободная Якутия», Фонд «Новая Тыва», Башкирский национально-политический центр (</w:t>
            </w:r>
            <w:proofErr w:type="spellStart"/>
            <w:r w:rsidRPr="005C0E93">
              <w:rPr>
                <w:rFonts w:ascii="Times New Roman" w:eastAsia="Times New Roman" w:hAnsi="Times New Roman" w:cs="Times New Roman"/>
                <w:b/>
                <w:bCs/>
                <w:sz w:val="24"/>
                <w:szCs w:val="24"/>
                <w:lang w:eastAsia="ru-RU"/>
              </w:rPr>
              <w:t>БашНацПолит</w:t>
            </w:r>
            <w:proofErr w:type="spellEnd"/>
            <w:r w:rsidRPr="005C0E93">
              <w:rPr>
                <w:rFonts w:ascii="Times New Roman" w:eastAsia="Times New Roman" w:hAnsi="Times New Roman" w:cs="Times New Roman"/>
                <w:b/>
                <w:bCs/>
                <w:sz w:val="24"/>
                <w:szCs w:val="24"/>
                <w:lang w:eastAsia="ru-RU"/>
              </w:rPr>
              <w:t xml:space="preserve">), Комитет башкирского национального движения за рубежом, Движение «Свободный Башкортостан», «БӘЙСЕЗ ТАТАРСТАН ХӨКYМӘ ТЕ/Независимое правительство Татарстана (в изгнании)», </w:t>
            </w:r>
            <w:proofErr w:type="spellStart"/>
            <w:r w:rsidRPr="005C0E93">
              <w:rPr>
                <w:rFonts w:ascii="Times New Roman" w:eastAsia="Times New Roman" w:hAnsi="Times New Roman" w:cs="Times New Roman"/>
                <w:b/>
                <w:bCs/>
                <w:sz w:val="24"/>
                <w:szCs w:val="24"/>
                <w:lang w:eastAsia="ru-RU"/>
              </w:rPr>
              <w:t>Всетатарский</w:t>
            </w:r>
            <w:proofErr w:type="spellEnd"/>
            <w:r w:rsidRPr="005C0E93">
              <w:rPr>
                <w:rFonts w:ascii="Times New Roman" w:eastAsia="Times New Roman" w:hAnsi="Times New Roman" w:cs="Times New Roman"/>
                <w:b/>
                <w:bCs/>
                <w:sz w:val="24"/>
                <w:szCs w:val="24"/>
                <w:lang w:eastAsia="ru-RU"/>
              </w:rPr>
              <w:t xml:space="preserve"> общественный центр, Движение «Демократическая Республика Сибирских татар», Татарская партия независимости «</w:t>
            </w:r>
            <w:proofErr w:type="spellStart"/>
            <w:r w:rsidRPr="005C0E93">
              <w:rPr>
                <w:rFonts w:ascii="Times New Roman" w:eastAsia="Times New Roman" w:hAnsi="Times New Roman" w:cs="Times New Roman"/>
                <w:b/>
                <w:bCs/>
                <w:sz w:val="24"/>
                <w:szCs w:val="24"/>
                <w:lang w:eastAsia="ru-RU"/>
              </w:rPr>
              <w:t>Иттифак</w:t>
            </w:r>
            <w:proofErr w:type="spellEnd"/>
            <w:r w:rsidRPr="005C0E93">
              <w:rPr>
                <w:rFonts w:ascii="Times New Roman" w:eastAsia="Times New Roman" w:hAnsi="Times New Roman" w:cs="Times New Roman"/>
                <w:b/>
                <w:bCs/>
                <w:sz w:val="24"/>
                <w:szCs w:val="24"/>
                <w:lang w:eastAsia="ru-RU"/>
              </w:rPr>
              <w:t>», Татарская партия «Возрождение» (</w:t>
            </w:r>
            <w:proofErr w:type="spellStart"/>
            <w:r w:rsidRPr="005C0E93">
              <w:rPr>
                <w:rFonts w:ascii="Times New Roman" w:eastAsia="Times New Roman" w:hAnsi="Times New Roman" w:cs="Times New Roman"/>
                <w:b/>
                <w:bCs/>
                <w:sz w:val="24"/>
                <w:szCs w:val="24"/>
                <w:lang w:eastAsia="ru-RU"/>
              </w:rPr>
              <w:t>Янарыш</w:t>
            </w:r>
            <w:proofErr w:type="spellEnd"/>
            <w:r w:rsidRPr="005C0E93">
              <w:rPr>
                <w:rFonts w:ascii="Times New Roman" w:eastAsia="Times New Roman" w:hAnsi="Times New Roman" w:cs="Times New Roman"/>
                <w:b/>
                <w:bCs/>
                <w:sz w:val="24"/>
                <w:szCs w:val="24"/>
                <w:lang w:eastAsia="ru-RU"/>
              </w:rPr>
              <w:t xml:space="preserve"> Татар </w:t>
            </w:r>
            <w:proofErr w:type="spellStart"/>
            <w:r w:rsidRPr="005C0E93">
              <w:rPr>
                <w:rFonts w:ascii="Times New Roman" w:eastAsia="Times New Roman" w:hAnsi="Times New Roman" w:cs="Times New Roman"/>
                <w:b/>
                <w:bCs/>
                <w:sz w:val="24"/>
                <w:szCs w:val="24"/>
                <w:lang w:eastAsia="ru-RU"/>
              </w:rPr>
              <w:t>халык</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партиясе</w:t>
            </w:r>
            <w:proofErr w:type="spellEnd"/>
            <w:r w:rsidRPr="005C0E93">
              <w:rPr>
                <w:rFonts w:ascii="Times New Roman" w:eastAsia="Times New Roman" w:hAnsi="Times New Roman" w:cs="Times New Roman"/>
                <w:b/>
                <w:bCs/>
                <w:sz w:val="24"/>
                <w:szCs w:val="24"/>
                <w:lang w:eastAsia="ru-RU"/>
              </w:rPr>
              <w:t>), Движение за свободу «</w:t>
            </w:r>
            <w:proofErr w:type="spellStart"/>
            <w:r w:rsidRPr="005C0E93">
              <w:rPr>
                <w:rFonts w:ascii="Times New Roman" w:eastAsia="Times New Roman" w:hAnsi="Times New Roman" w:cs="Times New Roman"/>
                <w:b/>
                <w:bCs/>
                <w:sz w:val="24"/>
                <w:szCs w:val="24"/>
                <w:lang w:eastAsia="ru-RU"/>
              </w:rPr>
              <w:t>ТатПолит</w:t>
            </w:r>
            <w:proofErr w:type="spellEnd"/>
            <w:r w:rsidRPr="005C0E93">
              <w:rPr>
                <w:rFonts w:ascii="Times New Roman" w:eastAsia="Times New Roman" w:hAnsi="Times New Roman" w:cs="Times New Roman"/>
                <w:b/>
                <w:bCs/>
                <w:sz w:val="24"/>
                <w:szCs w:val="24"/>
                <w:lang w:eastAsia="ru-RU"/>
              </w:rPr>
              <w:t>», Движение «</w:t>
            </w:r>
            <w:proofErr w:type="spellStart"/>
            <w:r w:rsidRPr="005C0E93">
              <w:rPr>
                <w:rFonts w:ascii="Times New Roman" w:eastAsia="Times New Roman" w:hAnsi="Times New Roman" w:cs="Times New Roman"/>
                <w:b/>
                <w:bCs/>
                <w:sz w:val="24"/>
                <w:szCs w:val="24"/>
                <w:lang w:eastAsia="ru-RU"/>
              </w:rPr>
              <w:t>Ирĕклĕ</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Чăваш</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Ен</w:t>
            </w:r>
            <w:proofErr w:type="spellEnd"/>
            <w:r w:rsidRPr="005C0E93">
              <w:rPr>
                <w:rFonts w:ascii="Times New Roman" w:eastAsia="Times New Roman" w:hAnsi="Times New Roman" w:cs="Times New Roman"/>
                <w:b/>
                <w:bCs/>
                <w:sz w:val="24"/>
                <w:szCs w:val="24"/>
                <w:lang w:eastAsia="ru-RU"/>
              </w:rPr>
              <w:t xml:space="preserve"> – Свободная Волжская </w:t>
            </w:r>
            <w:proofErr w:type="spellStart"/>
            <w:r w:rsidRPr="005C0E93">
              <w:rPr>
                <w:rFonts w:ascii="Times New Roman" w:eastAsia="Times New Roman" w:hAnsi="Times New Roman" w:cs="Times New Roman"/>
                <w:b/>
                <w:bCs/>
                <w:sz w:val="24"/>
                <w:szCs w:val="24"/>
                <w:lang w:eastAsia="ru-RU"/>
              </w:rPr>
              <w:t>Булгария</w:t>
            </w:r>
            <w:proofErr w:type="spellEnd"/>
            <w:r w:rsidRPr="005C0E93">
              <w:rPr>
                <w:rFonts w:ascii="Times New Roman" w:eastAsia="Times New Roman" w:hAnsi="Times New Roman" w:cs="Times New Roman"/>
                <w:b/>
                <w:bCs/>
                <w:sz w:val="24"/>
                <w:szCs w:val="24"/>
                <w:lang w:eastAsia="ru-RU"/>
              </w:rPr>
              <w:t>» (</w:t>
            </w:r>
            <w:proofErr w:type="spellStart"/>
            <w:r w:rsidRPr="005C0E93">
              <w:rPr>
                <w:rFonts w:ascii="Times New Roman" w:eastAsia="Times New Roman" w:hAnsi="Times New Roman" w:cs="Times New Roman"/>
                <w:b/>
                <w:bCs/>
                <w:sz w:val="24"/>
                <w:szCs w:val="24"/>
                <w:lang w:eastAsia="ru-RU"/>
              </w:rPr>
              <w:t>Ирĕклĕ</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Пăлхар</w:t>
            </w:r>
            <w:proofErr w:type="spellEnd"/>
            <w:r w:rsidRPr="005C0E93">
              <w:rPr>
                <w:rFonts w:ascii="Times New Roman" w:eastAsia="Times New Roman" w:hAnsi="Times New Roman" w:cs="Times New Roman"/>
                <w:b/>
                <w:bCs/>
                <w:sz w:val="24"/>
                <w:szCs w:val="24"/>
                <w:lang w:eastAsia="ru-RU"/>
              </w:rPr>
              <w:t xml:space="preserve"> – Свободная Волжская </w:t>
            </w:r>
            <w:proofErr w:type="spellStart"/>
            <w:r w:rsidRPr="005C0E93">
              <w:rPr>
                <w:rFonts w:ascii="Times New Roman" w:eastAsia="Times New Roman" w:hAnsi="Times New Roman" w:cs="Times New Roman"/>
                <w:b/>
                <w:bCs/>
                <w:sz w:val="24"/>
                <w:szCs w:val="24"/>
                <w:lang w:eastAsia="ru-RU"/>
              </w:rPr>
              <w:t>Булгария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Ирĕклĕх</w:t>
            </w:r>
            <w:proofErr w:type="spellEnd"/>
            <w:r w:rsidRPr="005C0E93">
              <w:rPr>
                <w:rFonts w:ascii="Times New Roman" w:eastAsia="Times New Roman" w:hAnsi="Times New Roman" w:cs="Times New Roman"/>
                <w:b/>
                <w:bCs/>
                <w:sz w:val="24"/>
                <w:szCs w:val="24"/>
                <w:lang w:eastAsia="ru-RU"/>
              </w:rPr>
              <w:t xml:space="preserve">), Движение «Дипломатический Совет Чувашии – Волжской </w:t>
            </w:r>
            <w:proofErr w:type="spellStart"/>
            <w:r w:rsidRPr="005C0E93">
              <w:rPr>
                <w:rFonts w:ascii="Times New Roman" w:eastAsia="Times New Roman" w:hAnsi="Times New Roman" w:cs="Times New Roman"/>
                <w:b/>
                <w:bCs/>
                <w:sz w:val="24"/>
                <w:szCs w:val="24"/>
                <w:lang w:eastAsia="ru-RU"/>
              </w:rPr>
              <w:t>Булгарии</w:t>
            </w:r>
            <w:proofErr w:type="spellEnd"/>
            <w:r w:rsidRPr="005C0E93">
              <w:rPr>
                <w:rFonts w:ascii="Times New Roman" w:eastAsia="Times New Roman" w:hAnsi="Times New Roman" w:cs="Times New Roman"/>
                <w:b/>
                <w:bCs/>
                <w:sz w:val="24"/>
                <w:szCs w:val="24"/>
                <w:lang w:eastAsia="ru-RU"/>
              </w:rPr>
              <w:t xml:space="preserve">», Организация «Суд им. Архистратига Михаила», Организация «Частный суд «Кебе», Карельское национальное движение (Карельское национально-освободительное движение, </w:t>
            </w:r>
            <w:proofErr w:type="spellStart"/>
            <w:r w:rsidRPr="005C0E93">
              <w:rPr>
                <w:rFonts w:ascii="Times New Roman" w:eastAsia="Times New Roman" w:hAnsi="Times New Roman" w:cs="Times New Roman"/>
                <w:b/>
                <w:bCs/>
                <w:sz w:val="24"/>
                <w:szCs w:val="24"/>
                <w:lang w:eastAsia="ru-RU"/>
              </w:rPr>
              <w:t>Karjala</w:t>
            </w:r>
            <w:proofErr w:type="spellEnd"/>
            <w:r w:rsidRPr="005C0E93">
              <w:rPr>
                <w:rFonts w:ascii="Times New Roman" w:eastAsia="Times New Roman" w:hAnsi="Times New Roman" w:cs="Times New Roman"/>
                <w:b/>
                <w:bCs/>
                <w:sz w:val="24"/>
                <w:szCs w:val="24"/>
                <w:lang w:eastAsia="ru-RU"/>
              </w:rPr>
              <w:t xml:space="preserve"> &amp; </w:t>
            </w:r>
            <w:proofErr w:type="spellStart"/>
            <w:r w:rsidRPr="005C0E93">
              <w:rPr>
                <w:rFonts w:ascii="Times New Roman" w:eastAsia="Times New Roman" w:hAnsi="Times New Roman" w:cs="Times New Roman"/>
                <w:b/>
                <w:bCs/>
                <w:sz w:val="24"/>
                <w:szCs w:val="24"/>
                <w:lang w:eastAsia="ru-RU"/>
              </w:rPr>
              <w:t>Saami</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Karjalan</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Tašavalta</w:t>
            </w:r>
            <w:proofErr w:type="spellEnd"/>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Tazovaldkund</w:t>
            </w:r>
            <w:proofErr w:type="spellEnd"/>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Tazavaldu</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Karjalan</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kansallinen</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like</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Stop</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the</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occupation</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of</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Karelia</w:t>
            </w:r>
            <w:proofErr w:type="spellEnd"/>
            <w:r w:rsidRPr="005C0E93">
              <w:rPr>
                <w:rFonts w:ascii="Times New Roman" w:eastAsia="Times New Roman" w:hAnsi="Times New Roman" w:cs="Times New Roman"/>
                <w:b/>
                <w:bCs/>
                <w:sz w:val="24"/>
                <w:szCs w:val="24"/>
                <w:lang w:eastAsia="ru-RU"/>
              </w:rPr>
              <w:t xml:space="preserve">, Карельская Кандалакша), Движение «Зеленая Жандармерия 2.0», Конгресс Ойрат-Калмыцкого народа (Ойратская Республика, Вольный улус, </w:t>
            </w:r>
            <w:proofErr w:type="spellStart"/>
            <w:r w:rsidRPr="005C0E93">
              <w:rPr>
                <w:rFonts w:ascii="Times New Roman" w:eastAsia="Times New Roman" w:hAnsi="Times New Roman" w:cs="Times New Roman"/>
                <w:b/>
                <w:bCs/>
                <w:sz w:val="24"/>
                <w:szCs w:val="24"/>
                <w:lang w:eastAsia="ru-RU"/>
              </w:rPr>
              <w:t>Free</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Kalmykia</w:t>
            </w:r>
            <w:proofErr w:type="spellEnd"/>
            <w:r w:rsidRPr="005C0E93">
              <w:rPr>
                <w:rFonts w:ascii="Times New Roman" w:eastAsia="Times New Roman" w:hAnsi="Times New Roman" w:cs="Times New Roman"/>
                <w:b/>
                <w:bCs/>
                <w:sz w:val="24"/>
                <w:szCs w:val="24"/>
                <w:lang w:eastAsia="ru-RU"/>
              </w:rPr>
              <w:t>), Комитет представителей народа мокша в эмиграции (</w:t>
            </w:r>
            <w:proofErr w:type="spellStart"/>
            <w:r w:rsidRPr="005C0E93">
              <w:rPr>
                <w:rFonts w:ascii="Times New Roman" w:eastAsia="Times New Roman" w:hAnsi="Times New Roman" w:cs="Times New Roman"/>
                <w:b/>
                <w:bCs/>
                <w:sz w:val="24"/>
                <w:szCs w:val="24"/>
                <w:lang w:eastAsia="ru-RU"/>
              </w:rPr>
              <w:t>Мокшанский</w:t>
            </w:r>
            <w:proofErr w:type="spellEnd"/>
            <w:r w:rsidRPr="005C0E93">
              <w:rPr>
                <w:rFonts w:ascii="Times New Roman" w:eastAsia="Times New Roman" w:hAnsi="Times New Roman" w:cs="Times New Roman"/>
                <w:b/>
                <w:bCs/>
                <w:sz w:val="24"/>
                <w:szCs w:val="24"/>
                <w:lang w:eastAsia="ru-RU"/>
              </w:rPr>
              <w:t xml:space="preserve"> национальный комитет), Движение «</w:t>
            </w:r>
            <w:proofErr w:type="spellStart"/>
            <w:r w:rsidRPr="005C0E93">
              <w:rPr>
                <w:rFonts w:ascii="Times New Roman" w:eastAsia="Times New Roman" w:hAnsi="Times New Roman" w:cs="Times New Roman"/>
                <w:b/>
                <w:bCs/>
                <w:sz w:val="24"/>
                <w:szCs w:val="24"/>
                <w:lang w:eastAsia="ru-RU"/>
              </w:rPr>
              <w:t>Мокшень</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Мастор</w:t>
            </w:r>
            <w:proofErr w:type="spellEnd"/>
            <w:r w:rsidRPr="005C0E93">
              <w:rPr>
                <w:rFonts w:ascii="Times New Roman" w:eastAsia="Times New Roman" w:hAnsi="Times New Roman" w:cs="Times New Roman"/>
                <w:b/>
                <w:bCs/>
                <w:sz w:val="24"/>
                <w:szCs w:val="24"/>
                <w:lang w:eastAsia="ru-RU"/>
              </w:rPr>
              <w:t>», Движение «</w:t>
            </w:r>
            <w:proofErr w:type="spellStart"/>
            <w:r w:rsidRPr="005C0E93">
              <w:rPr>
                <w:rFonts w:ascii="Times New Roman" w:eastAsia="Times New Roman" w:hAnsi="Times New Roman" w:cs="Times New Roman"/>
                <w:b/>
                <w:bCs/>
                <w:sz w:val="24"/>
                <w:szCs w:val="24"/>
                <w:lang w:eastAsia="ru-RU"/>
              </w:rPr>
              <w:t>Эрзянь</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Мастор</w:t>
            </w:r>
            <w:proofErr w:type="spellEnd"/>
            <w:r w:rsidRPr="005C0E93">
              <w:rPr>
                <w:rFonts w:ascii="Times New Roman" w:eastAsia="Times New Roman" w:hAnsi="Times New Roman" w:cs="Times New Roman"/>
                <w:b/>
                <w:bCs/>
                <w:sz w:val="24"/>
                <w:szCs w:val="24"/>
                <w:lang w:eastAsia="ru-RU"/>
              </w:rPr>
              <w:t>», Эрзянский национальный конгресс, Движение «За независимость Республики Марий Эл» (</w:t>
            </w:r>
            <w:proofErr w:type="spellStart"/>
            <w:r w:rsidRPr="005C0E93">
              <w:rPr>
                <w:rFonts w:ascii="Times New Roman" w:eastAsia="Times New Roman" w:hAnsi="Times New Roman" w:cs="Times New Roman"/>
                <w:b/>
                <w:bCs/>
                <w:sz w:val="24"/>
                <w:szCs w:val="24"/>
                <w:lang w:eastAsia="ru-RU"/>
              </w:rPr>
              <w:t>Шкешам</w:t>
            </w:r>
            <w:proofErr w:type="spellEnd"/>
            <w:r w:rsidRPr="005C0E93">
              <w:rPr>
                <w:rFonts w:ascii="Times New Roman" w:eastAsia="Times New Roman" w:hAnsi="Times New Roman" w:cs="Times New Roman"/>
                <w:b/>
                <w:bCs/>
                <w:sz w:val="24"/>
                <w:szCs w:val="24"/>
                <w:lang w:eastAsia="ru-RU"/>
              </w:rPr>
              <w:t xml:space="preserve">), Движение «Свободный </w:t>
            </w:r>
            <w:proofErr w:type="spellStart"/>
            <w:r w:rsidRPr="005C0E93">
              <w:rPr>
                <w:rFonts w:ascii="Times New Roman" w:eastAsia="Times New Roman" w:hAnsi="Times New Roman" w:cs="Times New Roman"/>
                <w:b/>
                <w:bCs/>
                <w:sz w:val="24"/>
                <w:szCs w:val="24"/>
                <w:lang w:eastAsia="ru-RU"/>
              </w:rPr>
              <w:t>Ногай</w:t>
            </w:r>
            <w:proofErr w:type="spellEnd"/>
            <w:r w:rsidRPr="005C0E93">
              <w:rPr>
                <w:rFonts w:ascii="Times New Roman" w:eastAsia="Times New Roman" w:hAnsi="Times New Roman" w:cs="Times New Roman"/>
                <w:b/>
                <w:bCs/>
                <w:sz w:val="24"/>
                <w:szCs w:val="24"/>
                <w:lang w:eastAsia="ru-RU"/>
              </w:rPr>
              <w:t xml:space="preserve">-Эл», Движение «Ногайская Республика» (движение «Свободный </w:t>
            </w:r>
            <w:proofErr w:type="spellStart"/>
            <w:r w:rsidRPr="005C0E93">
              <w:rPr>
                <w:rFonts w:ascii="Times New Roman" w:eastAsia="Times New Roman" w:hAnsi="Times New Roman" w:cs="Times New Roman"/>
                <w:b/>
                <w:bCs/>
                <w:sz w:val="24"/>
                <w:szCs w:val="24"/>
                <w:lang w:eastAsia="ru-RU"/>
              </w:rPr>
              <w:t>Ногайстан</w:t>
            </w:r>
            <w:proofErr w:type="spellEnd"/>
            <w:r w:rsidRPr="005C0E93">
              <w:rPr>
                <w:rFonts w:ascii="Times New Roman" w:eastAsia="Times New Roman" w:hAnsi="Times New Roman" w:cs="Times New Roman"/>
                <w:b/>
                <w:bCs/>
                <w:sz w:val="24"/>
                <w:szCs w:val="24"/>
                <w:lang w:eastAsia="ru-RU"/>
              </w:rPr>
              <w:t>/</w:t>
            </w:r>
            <w:proofErr w:type="spellStart"/>
            <w:r w:rsidRPr="005C0E93">
              <w:rPr>
                <w:rFonts w:ascii="Times New Roman" w:eastAsia="Times New Roman" w:hAnsi="Times New Roman" w:cs="Times New Roman"/>
                <w:b/>
                <w:bCs/>
                <w:sz w:val="24"/>
                <w:szCs w:val="24"/>
                <w:lang w:eastAsia="ru-RU"/>
              </w:rPr>
              <w:t>Free</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Nogaistan</w:t>
            </w:r>
            <w:proofErr w:type="spellEnd"/>
            <w:r w:rsidRPr="005C0E93">
              <w:rPr>
                <w:rFonts w:ascii="Times New Roman" w:eastAsia="Times New Roman" w:hAnsi="Times New Roman" w:cs="Times New Roman"/>
                <w:b/>
                <w:bCs/>
                <w:sz w:val="24"/>
                <w:szCs w:val="24"/>
                <w:lang w:eastAsia="ru-RU"/>
              </w:rPr>
              <w:t xml:space="preserve">» международная </w:t>
            </w:r>
            <w:proofErr w:type="spellStart"/>
            <w:r w:rsidRPr="005C0E93">
              <w:rPr>
                <w:rFonts w:ascii="Times New Roman" w:eastAsia="Times New Roman" w:hAnsi="Times New Roman" w:cs="Times New Roman"/>
                <w:b/>
                <w:bCs/>
                <w:sz w:val="24"/>
                <w:szCs w:val="24"/>
                <w:lang w:eastAsia="ru-RU"/>
              </w:rPr>
              <w:t>ногъайская</w:t>
            </w:r>
            <w:proofErr w:type="spellEnd"/>
            <w:r w:rsidRPr="005C0E93">
              <w:rPr>
                <w:rFonts w:ascii="Times New Roman" w:eastAsia="Times New Roman" w:hAnsi="Times New Roman" w:cs="Times New Roman"/>
                <w:b/>
                <w:bCs/>
                <w:sz w:val="24"/>
                <w:szCs w:val="24"/>
                <w:lang w:eastAsia="ru-RU"/>
              </w:rPr>
              <w:t xml:space="preserve"> организация «Высший Совет </w:t>
            </w:r>
            <w:proofErr w:type="spellStart"/>
            <w:r w:rsidRPr="005C0E93">
              <w:rPr>
                <w:rFonts w:ascii="Times New Roman" w:eastAsia="Times New Roman" w:hAnsi="Times New Roman" w:cs="Times New Roman"/>
                <w:b/>
                <w:bCs/>
                <w:sz w:val="24"/>
                <w:szCs w:val="24"/>
                <w:lang w:eastAsia="ru-RU"/>
              </w:rPr>
              <w:t>ногъайского</w:t>
            </w:r>
            <w:proofErr w:type="spellEnd"/>
            <w:r w:rsidRPr="005C0E93">
              <w:rPr>
                <w:rFonts w:ascii="Times New Roman" w:eastAsia="Times New Roman" w:hAnsi="Times New Roman" w:cs="Times New Roman"/>
                <w:b/>
                <w:bCs/>
                <w:sz w:val="24"/>
                <w:szCs w:val="24"/>
                <w:lang w:eastAsia="ru-RU"/>
              </w:rPr>
              <w:t xml:space="preserve"> народа»), Движение «Ногайский Национальный Политический Центр», Движение «Свободная </w:t>
            </w:r>
            <w:proofErr w:type="spellStart"/>
            <w:r w:rsidRPr="005C0E93">
              <w:rPr>
                <w:rFonts w:ascii="Times New Roman" w:eastAsia="Times New Roman" w:hAnsi="Times New Roman" w:cs="Times New Roman"/>
                <w:b/>
                <w:bCs/>
                <w:sz w:val="24"/>
                <w:szCs w:val="24"/>
                <w:lang w:eastAsia="ru-RU"/>
              </w:rPr>
              <w:t>Черкессия</w:t>
            </w:r>
            <w:proofErr w:type="spellEnd"/>
            <w:r w:rsidRPr="005C0E93">
              <w:rPr>
                <w:rFonts w:ascii="Times New Roman" w:eastAsia="Times New Roman" w:hAnsi="Times New Roman" w:cs="Times New Roman"/>
                <w:b/>
                <w:bCs/>
                <w:sz w:val="24"/>
                <w:szCs w:val="24"/>
                <w:lang w:eastAsia="ru-RU"/>
              </w:rPr>
              <w:t xml:space="preserve">» (Великая </w:t>
            </w:r>
            <w:proofErr w:type="spellStart"/>
            <w:r w:rsidRPr="005C0E93">
              <w:rPr>
                <w:rFonts w:ascii="Times New Roman" w:eastAsia="Times New Roman" w:hAnsi="Times New Roman" w:cs="Times New Roman"/>
                <w:b/>
                <w:bCs/>
                <w:sz w:val="24"/>
                <w:szCs w:val="24"/>
                <w:lang w:eastAsia="ru-RU"/>
              </w:rPr>
              <w:t>Черкессия</w:t>
            </w:r>
            <w:proofErr w:type="spellEnd"/>
            <w:r w:rsidRPr="005C0E93">
              <w:rPr>
                <w:rFonts w:ascii="Times New Roman" w:eastAsia="Times New Roman" w:hAnsi="Times New Roman" w:cs="Times New Roman"/>
                <w:b/>
                <w:bCs/>
                <w:sz w:val="24"/>
                <w:szCs w:val="24"/>
                <w:lang w:eastAsia="ru-RU"/>
              </w:rPr>
              <w:t xml:space="preserve">, Республика </w:t>
            </w:r>
            <w:proofErr w:type="spellStart"/>
            <w:r w:rsidRPr="005C0E93">
              <w:rPr>
                <w:rFonts w:ascii="Times New Roman" w:eastAsia="Times New Roman" w:hAnsi="Times New Roman" w:cs="Times New Roman"/>
                <w:b/>
                <w:bCs/>
                <w:sz w:val="24"/>
                <w:szCs w:val="24"/>
                <w:lang w:eastAsia="ru-RU"/>
              </w:rPr>
              <w:t>Черкессия</w:t>
            </w:r>
            <w:proofErr w:type="spellEnd"/>
            <w:r w:rsidRPr="005C0E93">
              <w:rPr>
                <w:rFonts w:ascii="Times New Roman" w:eastAsia="Times New Roman" w:hAnsi="Times New Roman" w:cs="Times New Roman"/>
                <w:b/>
                <w:bCs/>
                <w:sz w:val="24"/>
                <w:szCs w:val="24"/>
                <w:lang w:eastAsia="ru-RU"/>
              </w:rPr>
              <w:t xml:space="preserve">, Совет Объединенной </w:t>
            </w:r>
            <w:proofErr w:type="spellStart"/>
            <w:r w:rsidRPr="005C0E93">
              <w:rPr>
                <w:rFonts w:ascii="Times New Roman" w:eastAsia="Times New Roman" w:hAnsi="Times New Roman" w:cs="Times New Roman"/>
                <w:b/>
                <w:bCs/>
                <w:sz w:val="24"/>
                <w:szCs w:val="24"/>
                <w:lang w:eastAsia="ru-RU"/>
              </w:rPr>
              <w:t>Черкессии</w:t>
            </w:r>
            <w:proofErr w:type="spellEnd"/>
            <w:r w:rsidRPr="005C0E93">
              <w:rPr>
                <w:rFonts w:ascii="Times New Roman" w:eastAsia="Times New Roman" w:hAnsi="Times New Roman" w:cs="Times New Roman"/>
                <w:b/>
                <w:bCs/>
                <w:sz w:val="24"/>
                <w:szCs w:val="24"/>
                <w:lang w:eastAsia="ru-RU"/>
              </w:rPr>
              <w:t>), Политическое движение «Черкесский Конгресс», Движение «</w:t>
            </w:r>
            <w:proofErr w:type="spellStart"/>
            <w:r w:rsidRPr="005C0E93">
              <w:rPr>
                <w:rFonts w:ascii="Times New Roman" w:eastAsia="Times New Roman" w:hAnsi="Times New Roman" w:cs="Times New Roman"/>
                <w:b/>
                <w:bCs/>
                <w:sz w:val="24"/>
                <w:szCs w:val="24"/>
                <w:lang w:eastAsia="ru-RU"/>
              </w:rPr>
              <w:t>Меряния</w:t>
            </w:r>
            <w:proofErr w:type="spellEnd"/>
            <w:r w:rsidRPr="005C0E93">
              <w:rPr>
                <w:rFonts w:ascii="Times New Roman" w:eastAsia="Times New Roman" w:hAnsi="Times New Roman" w:cs="Times New Roman"/>
                <w:b/>
                <w:bCs/>
                <w:sz w:val="24"/>
                <w:szCs w:val="24"/>
                <w:lang w:eastAsia="ru-RU"/>
              </w:rPr>
              <w:t>» (</w:t>
            </w:r>
            <w:proofErr w:type="spellStart"/>
            <w:r w:rsidRPr="005C0E93">
              <w:rPr>
                <w:rFonts w:ascii="Times New Roman" w:eastAsia="Times New Roman" w:hAnsi="Times New Roman" w:cs="Times New Roman"/>
                <w:b/>
                <w:bCs/>
                <w:sz w:val="24"/>
                <w:szCs w:val="24"/>
                <w:lang w:eastAsia="ru-RU"/>
              </w:rPr>
              <w:t>Merjamaa</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Merämaa</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Туйбан</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Кердо</w:t>
            </w:r>
            <w:proofErr w:type="spellEnd"/>
            <w:r w:rsidRPr="005C0E93">
              <w:rPr>
                <w:rFonts w:ascii="Times New Roman" w:eastAsia="Times New Roman" w:hAnsi="Times New Roman" w:cs="Times New Roman"/>
                <w:b/>
                <w:bCs/>
                <w:sz w:val="24"/>
                <w:szCs w:val="24"/>
                <w:lang w:eastAsia="ru-RU"/>
              </w:rPr>
              <w:t>), Движение «</w:t>
            </w:r>
            <w:proofErr w:type="spellStart"/>
            <w:r w:rsidRPr="005C0E93">
              <w:rPr>
                <w:rFonts w:ascii="Times New Roman" w:eastAsia="Times New Roman" w:hAnsi="Times New Roman" w:cs="Times New Roman"/>
                <w:b/>
                <w:bCs/>
                <w:sz w:val="24"/>
                <w:szCs w:val="24"/>
                <w:lang w:eastAsia="ru-RU"/>
              </w:rPr>
              <w:t>Иланвийма</w:t>
            </w:r>
            <w:proofErr w:type="spellEnd"/>
            <w:r w:rsidRPr="005C0E93">
              <w:rPr>
                <w:rFonts w:ascii="Times New Roman" w:eastAsia="Times New Roman" w:hAnsi="Times New Roman" w:cs="Times New Roman"/>
                <w:b/>
                <w:bCs/>
                <w:sz w:val="24"/>
                <w:szCs w:val="24"/>
                <w:lang w:eastAsia="ru-RU"/>
              </w:rPr>
              <w:t xml:space="preserve"> (возрождение самосознания меря)», Движение «Республика </w:t>
            </w:r>
            <w:proofErr w:type="spellStart"/>
            <w:r w:rsidRPr="005C0E93">
              <w:rPr>
                <w:rFonts w:ascii="Times New Roman" w:eastAsia="Times New Roman" w:hAnsi="Times New Roman" w:cs="Times New Roman"/>
                <w:b/>
                <w:bCs/>
                <w:sz w:val="24"/>
                <w:szCs w:val="24"/>
                <w:lang w:eastAsia="ru-RU"/>
              </w:rPr>
              <w:t>Мещёра</w:t>
            </w:r>
            <w:proofErr w:type="spellEnd"/>
            <w:r w:rsidRPr="005C0E93">
              <w:rPr>
                <w:rFonts w:ascii="Times New Roman" w:eastAsia="Times New Roman" w:hAnsi="Times New Roman" w:cs="Times New Roman"/>
                <w:b/>
                <w:bCs/>
                <w:sz w:val="24"/>
                <w:szCs w:val="24"/>
                <w:lang w:eastAsia="ru-RU"/>
              </w:rPr>
              <w:t>», Движение «</w:t>
            </w:r>
            <w:proofErr w:type="spellStart"/>
            <w:r w:rsidRPr="005C0E93">
              <w:rPr>
                <w:rFonts w:ascii="Times New Roman" w:eastAsia="Times New Roman" w:hAnsi="Times New Roman" w:cs="Times New Roman"/>
                <w:b/>
                <w:bCs/>
                <w:sz w:val="24"/>
                <w:szCs w:val="24"/>
                <w:lang w:eastAsia="ru-RU"/>
              </w:rPr>
              <w:t>Fennoscandia</w:t>
            </w:r>
            <w:proofErr w:type="spellEnd"/>
            <w:r w:rsidRPr="005C0E93">
              <w:rPr>
                <w:rFonts w:ascii="Times New Roman" w:eastAsia="Times New Roman" w:hAnsi="Times New Roman" w:cs="Times New Roman"/>
                <w:b/>
                <w:bCs/>
                <w:sz w:val="24"/>
                <w:szCs w:val="24"/>
                <w:lang w:eastAsia="ru-RU"/>
              </w:rPr>
              <w:t xml:space="preserve"> &amp; </w:t>
            </w:r>
            <w:proofErr w:type="spellStart"/>
            <w:r w:rsidRPr="005C0E93">
              <w:rPr>
                <w:rFonts w:ascii="Times New Roman" w:eastAsia="Times New Roman" w:hAnsi="Times New Roman" w:cs="Times New Roman"/>
                <w:b/>
                <w:bCs/>
                <w:sz w:val="24"/>
                <w:szCs w:val="24"/>
                <w:lang w:eastAsia="ru-RU"/>
              </w:rPr>
              <w:t>Væringjavegr</w:t>
            </w:r>
            <w:proofErr w:type="spellEnd"/>
            <w:r w:rsidRPr="005C0E93">
              <w:rPr>
                <w:rFonts w:ascii="Times New Roman" w:eastAsia="Times New Roman" w:hAnsi="Times New Roman" w:cs="Times New Roman"/>
                <w:b/>
                <w:bCs/>
                <w:sz w:val="24"/>
                <w:szCs w:val="24"/>
                <w:lang w:eastAsia="ru-RU"/>
              </w:rPr>
              <w:t>» (</w:t>
            </w:r>
            <w:proofErr w:type="spellStart"/>
            <w:r w:rsidRPr="005C0E93">
              <w:rPr>
                <w:rFonts w:ascii="Times New Roman" w:eastAsia="Times New Roman" w:hAnsi="Times New Roman" w:cs="Times New Roman"/>
                <w:b/>
                <w:bCs/>
                <w:sz w:val="24"/>
                <w:szCs w:val="24"/>
                <w:lang w:eastAsia="ru-RU"/>
              </w:rPr>
              <w:t>Фенноскандия</w:t>
            </w:r>
            <w:proofErr w:type="spellEnd"/>
            <w:r w:rsidRPr="005C0E93">
              <w:rPr>
                <w:rFonts w:ascii="Times New Roman" w:eastAsia="Times New Roman" w:hAnsi="Times New Roman" w:cs="Times New Roman"/>
                <w:b/>
                <w:bCs/>
                <w:sz w:val="24"/>
                <w:szCs w:val="24"/>
                <w:lang w:eastAsia="ru-RU"/>
              </w:rPr>
              <w:t>), Движение «</w:t>
            </w:r>
            <w:proofErr w:type="spellStart"/>
            <w:r w:rsidRPr="005C0E93">
              <w:rPr>
                <w:rFonts w:ascii="Times New Roman" w:eastAsia="Times New Roman" w:hAnsi="Times New Roman" w:cs="Times New Roman"/>
                <w:b/>
                <w:bCs/>
                <w:sz w:val="24"/>
                <w:szCs w:val="24"/>
                <w:lang w:eastAsia="ru-RU"/>
              </w:rPr>
              <w:t>Suur</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Suomi</w:t>
            </w:r>
            <w:proofErr w:type="spellEnd"/>
            <w:r w:rsidRPr="005C0E93">
              <w:rPr>
                <w:rFonts w:ascii="Times New Roman" w:eastAsia="Times New Roman" w:hAnsi="Times New Roman" w:cs="Times New Roman"/>
                <w:b/>
                <w:bCs/>
                <w:sz w:val="24"/>
                <w:szCs w:val="24"/>
                <w:lang w:eastAsia="ru-RU"/>
              </w:rPr>
              <w:t xml:space="preserve"> – </w:t>
            </w:r>
            <w:proofErr w:type="spellStart"/>
            <w:r w:rsidRPr="005C0E93">
              <w:rPr>
                <w:rFonts w:ascii="Times New Roman" w:eastAsia="Times New Roman" w:hAnsi="Times New Roman" w:cs="Times New Roman"/>
                <w:b/>
                <w:bCs/>
                <w:sz w:val="24"/>
                <w:szCs w:val="24"/>
                <w:lang w:eastAsia="ru-RU"/>
              </w:rPr>
              <w:t>Great</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Finland</w:t>
            </w:r>
            <w:proofErr w:type="spellEnd"/>
            <w:r w:rsidRPr="005C0E93">
              <w:rPr>
                <w:rFonts w:ascii="Times New Roman" w:eastAsia="Times New Roman" w:hAnsi="Times New Roman" w:cs="Times New Roman"/>
                <w:b/>
                <w:bCs/>
                <w:sz w:val="24"/>
                <w:szCs w:val="24"/>
                <w:lang w:eastAsia="ru-RU"/>
              </w:rPr>
              <w:t>» (Великая Финляндия), Движение «</w:t>
            </w:r>
            <w:proofErr w:type="spellStart"/>
            <w:r w:rsidRPr="005C0E93">
              <w:rPr>
                <w:rFonts w:ascii="Times New Roman" w:eastAsia="Times New Roman" w:hAnsi="Times New Roman" w:cs="Times New Roman"/>
                <w:b/>
                <w:bCs/>
                <w:sz w:val="24"/>
                <w:szCs w:val="24"/>
                <w:lang w:eastAsia="ru-RU"/>
              </w:rPr>
              <w:t>Suur-Suomen</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Sotilaat</w:t>
            </w:r>
            <w:proofErr w:type="spellEnd"/>
            <w:r w:rsidRPr="005C0E93">
              <w:rPr>
                <w:rFonts w:ascii="Times New Roman" w:eastAsia="Times New Roman" w:hAnsi="Times New Roman" w:cs="Times New Roman"/>
                <w:b/>
                <w:bCs/>
                <w:sz w:val="24"/>
                <w:szCs w:val="24"/>
                <w:lang w:eastAsia="ru-RU"/>
              </w:rPr>
              <w:t>» (Солдаты Великой Финляндии), Движение «За независимость Республики Коми» («</w:t>
            </w:r>
            <w:proofErr w:type="spellStart"/>
            <w:r w:rsidRPr="005C0E93">
              <w:rPr>
                <w:rFonts w:ascii="Times New Roman" w:eastAsia="Times New Roman" w:hAnsi="Times New Roman" w:cs="Times New Roman"/>
                <w:b/>
                <w:bCs/>
                <w:sz w:val="24"/>
                <w:szCs w:val="24"/>
                <w:lang w:eastAsia="ru-RU"/>
              </w:rPr>
              <w:t>Дорьям</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асьнымос</w:t>
            </w:r>
            <w:proofErr w:type="spellEnd"/>
            <w:r w:rsidRPr="005C0E93">
              <w:rPr>
                <w:rFonts w:ascii="Times New Roman" w:eastAsia="Times New Roman" w:hAnsi="Times New Roman" w:cs="Times New Roman"/>
                <w:b/>
                <w:bCs/>
                <w:sz w:val="24"/>
                <w:szCs w:val="24"/>
                <w:lang w:eastAsia="ru-RU"/>
              </w:rPr>
              <w:t xml:space="preserve"> – Защитим себя»), Сообщество «</w:t>
            </w:r>
            <w:proofErr w:type="spellStart"/>
            <w:r w:rsidRPr="005C0E93">
              <w:rPr>
                <w:rFonts w:ascii="Times New Roman" w:eastAsia="Times New Roman" w:hAnsi="Times New Roman" w:cs="Times New Roman"/>
                <w:b/>
                <w:bCs/>
                <w:sz w:val="24"/>
                <w:szCs w:val="24"/>
                <w:lang w:eastAsia="ru-RU"/>
              </w:rPr>
              <w:t>Komi</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Daily</w:t>
            </w:r>
            <w:proofErr w:type="spellEnd"/>
            <w:r w:rsidRPr="005C0E93">
              <w:rPr>
                <w:rFonts w:ascii="Times New Roman" w:eastAsia="Times New Roman" w:hAnsi="Times New Roman" w:cs="Times New Roman"/>
                <w:b/>
                <w:bCs/>
                <w:sz w:val="24"/>
                <w:szCs w:val="24"/>
                <w:lang w:eastAsia="ru-RU"/>
              </w:rPr>
              <w:t>», Альянс солидарности Северной Евразии/NESA (</w:t>
            </w:r>
            <w:proofErr w:type="spellStart"/>
            <w:r w:rsidRPr="005C0E93">
              <w:rPr>
                <w:rFonts w:ascii="Times New Roman" w:eastAsia="Times New Roman" w:hAnsi="Times New Roman" w:cs="Times New Roman"/>
                <w:b/>
                <w:bCs/>
                <w:sz w:val="24"/>
                <w:szCs w:val="24"/>
                <w:lang w:eastAsia="ru-RU"/>
              </w:rPr>
              <w:t>North</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Eurasia</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Solidarity</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Alliance</w:t>
            </w:r>
            <w:proofErr w:type="spellEnd"/>
            <w:r w:rsidRPr="005C0E93">
              <w:rPr>
                <w:rFonts w:ascii="Times New Roman" w:eastAsia="Times New Roman" w:hAnsi="Times New Roman" w:cs="Times New Roman"/>
                <w:b/>
                <w:bCs/>
                <w:sz w:val="24"/>
                <w:szCs w:val="24"/>
                <w:lang w:eastAsia="ru-RU"/>
              </w:rPr>
              <w:t>), Дагестанский национальный центр, Объединение «</w:t>
            </w:r>
            <w:proofErr w:type="spellStart"/>
            <w:r w:rsidRPr="005C0E93">
              <w:rPr>
                <w:rFonts w:ascii="Times New Roman" w:eastAsia="Times New Roman" w:hAnsi="Times New Roman" w:cs="Times New Roman"/>
                <w:b/>
                <w:bCs/>
                <w:sz w:val="24"/>
                <w:szCs w:val="24"/>
                <w:lang w:eastAsia="ru-RU"/>
              </w:rPr>
              <w:t>Азатлык</w:t>
            </w:r>
            <w:proofErr w:type="spellEnd"/>
            <w:r w:rsidRPr="005C0E93">
              <w:rPr>
                <w:rFonts w:ascii="Times New Roman" w:eastAsia="Times New Roman" w:hAnsi="Times New Roman" w:cs="Times New Roman"/>
                <w:b/>
                <w:bCs/>
                <w:sz w:val="24"/>
                <w:szCs w:val="24"/>
                <w:lang w:eastAsia="ru-RU"/>
              </w:rPr>
              <w:t>/Свобода», Правительство Чеченской Республики Ичкерии в изгнании, «Всемирный чеченский конгресс», Движение «Единая Сила» объединенной диаспоры Чеченской Республики Ичкерия (</w:t>
            </w:r>
            <w:proofErr w:type="spellStart"/>
            <w:r w:rsidRPr="005C0E93">
              <w:rPr>
                <w:rFonts w:ascii="Times New Roman" w:eastAsia="Times New Roman" w:hAnsi="Times New Roman" w:cs="Times New Roman"/>
                <w:b/>
                <w:bCs/>
                <w:sz w:val="24"/>
                <w:szCs w:val="24"/>
                <w:lang w:eastAsia="ru-RU"/>
              </w:rPr>
              <w:t>Chechen</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United</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Force</w:t>
            </w:r>
            <w:proofErr w:type="spellEnd"/>
            <w:r w:rsidRPr="005C0E93">
              <w:rPr>
                <w:rFonts w:ascii="Times New Roman" w:eastAsia="Times New Roman" w:hAnsi="Times New Roman" w:cs="Times New Roman"/>
                <w:b/>
                <w:bCs/>
                <w:sz w:val="24"/>
                <w:szCs w:val="24"/>
                <w:lang w:eastAsia="ru-RU"/>
              </w:rPr>
              <w:t xml:space="preserve">), МОПД «Кавказский союз», Движение «Горская республика», Движение «Удмурт </w:t>
            </w:r>
            <w:proofErr w:type="spellStart"/>
            <w:r w:rsidRPr="005C0E93">
              <w:rPr>
                <w:rFonts w:ascii="Times New Roman" w:eastAsia="Times New Roman" w:hAnsi="Times New Roman" w:cs="Times New Roman"/>
                <w:b/>
                <w:bCs/>
                <w:sz w:val="24"/>
                <w:szCs w:val="24"/>
                <w:lang w:eastAsia="ru-RU"/>
              </w:rPr>
              <w:t>Эрико</w:t>
            </w:r>
            <w:proofErr w:type="spellEnd"/>
            <w:r w:rsidRPr="005C0E93">
              <w:rPr>
                <w:rFonts w:ascii="Times New Roman" w:eastAsia="Times New Roman" w:hAnsi="Times New Roman" w:cs="Times New Roman"/>
                <w:b/>
                <w:bCs/>
                <w:sz w:val="24"/>
                <w:szCs w:val="24"/>
                <w:lang w:eastAsia="ru-RU"/>
              </w:rPr>
              <w:t>», Движение «Свободная Удмуртия», Национально-освободительное движение Удмуртской Республики «</w:t>
            </w:r>
            <w:proofErr w:type="spellStart"/>
            <w:r w:rsidRPr="005C0E93">
              <w:rPr>
                <w:rFonts w:ascii="Times New Roman" w:eastAsia="Times New Roman" w:hAnsi="Times New Roman" w:cs="Times New Roman"/>
                <w:b/>
                <w:bCs/>
                <w:sz w:val="24"/>
                <w:szCs w:val="24"/>
                <w:lang w:eastAsia="ru-RU"/>
              </w:rPr>
              <w:t>Сьод</w:t>
            </w:r>
            <w:proofErr w:type="spellEnd"/>
            <w:r w:rsidRPr="005C0E93">
              <w:rPr>
                <w:rFonts w:ascii="Times New Roman" w:eastAsia="Times New Roman" w:hAnsi="Times New Roman" w:cs="Times New Roman"/>
                <w:b/>
                <w:bCs/>
                <w:sz w:val="24"/>
                <w:szCs w:val="24"/>
                <w:lang w:eastAsia="ru-RU"/>
              </w:rPr>
              <w:t xml:space="preserve"> Юсь», Общественный комитет «</w:t>
            </w:r>
            <w:proofErr w:type="spellStart"/>
            <w:r w:rsidRPr="005C0E93">
              <w:rPr>
                <w:rFonts w:ascii="Times New Roman" w:eastAsia="Times New Roman" w:hAnsi="Times New Roman" w:cs="Times New Roman"/>
                <w:b/>
                <w:bCs/>
                <w:sz w:val="24"/>
                <w:szCs w:val="24"/>
                <w:lang w:eastAsia="ru-RU"/>
              </w:rPr>
              <w:t>Repatria</w:t>
            </w:r>
            <w:proofErr w:type="spellEnd"/>
            <w:r w:rsidRPr="005C0E93">
              <w:rPr>
                <w:rFonts w:ascii="Times New Roman" w:eastAsia="Times New Roman" w:hAnsi="Times New Roman" w:cs="Times New Roman"/>
                <w:b/>
                <w:bCs/>
                <w:sz w:val="24"/>
                <w:szCs w:val="24"/>
                <w:lang w:eastAsia="ru-RU"/>
              </w:rPr>
              <w:t>», Объединение «Аланская Тюркская платформа», Международный благотворительный фонд «Ичкерия», Движение «</w:t>
            </w:r>
            <w:proofErr w:type="spellStart"/>
            <w:r w:rsidRPr="005C0E93">
              <w:rPr>
                <w:rFonts w:ascii="Times New Roman" w:eastAsia="Times New Roman" w:hAnsi="Times New Roman" w:cs="Times New Roman"/>
                <w:b/>
                <w:bCs/>
                <w:sz w:val="24"/>
                <w:szCs w:val="24"/>
                <w:lang w:eastAsia="ru-RU"/>
              </w:rPr>
              <w:t>ВолгаДойче</w:t>
            </w:r>
            <w:proofErr w:type="spellEnd"/>
            <w:r w:rsidRPr="005C0E93">
              <w:rPr>
                <w:rFonts w:ascii="Times New Roman" w:eastAsia="Times New Roman" w:hAnsi="Times New Roman" w:cs="Times New Roman"/>
                <w:b/>
                <w:bCs/>
                <w:sz w:val="24"/>
                <w:szCs w:val="24"/>
                <w:lang w:eastAsia="ru-RU"/>
              </w:rPr>
              <w:t>», Движение Северский Край – Курская Земля («</w:t>
            </w:r>
            <w:proofErr w:type="spellStart"/>
            <w:r w:rsidRPr="005C0E93">
              <w:rPr>
                <w:rFonts w:ascii="Times New Roman" w:eastAsia="Times New Roman" w:hAnsi="Times New Roman" w:cs="Times New Roman"/>
                <w:b/>
                <w:bCs/>
                <w:sz w:val="24"/>
                <w:szCs w:val="24"/>
                <w:lang w:eastAsia="ru-RU"/>
              </w:rPr>
              <w:t>КуНР</w:t>
            </w:r>
            <w:proofErr w:type="spellEnd"/>
            <w:r w:rsidRPr="005C0E93">
              <w:rPr>
                <w:rFonts w:ascii="Times New Roman" w:eastAsia="Times New Roman" w:hAnsi="Times New Roman" w:cs="Times New Roman"/>
                <w:b/>
                <w:bCs/>
                <w:sz w:val="24"/>
                <w:szCs w:val="24"/>
                <w:lang w:eastAsia="ru-RU"/>
              </w:rPr>
              <w:t xml:space="preserve">»), Объединение «Независимая </w:t>
            </w:r>
            <w:proofErr w:type="spellStart"/>
            <w:r w:rsidRPr="005C0E93">
              <w:rPr>
                <w:rFonts w:ascii="Times New Roman" w:eastAsia="Times New Roman" w:hAnsi="Times New Roman" w:cs="Times New Roman"/>
                <w:b/>
                <w:bCs/>
                <w:sz w:val="24"/>
                <w:szCs w:val="24"/>
                <w:lang w:eastAsia="ru-RU"/>
              </w:rPr>
              <w:t>Вепсия</w:t>
            </w:r>
            <w:proofErr w:type="spellEnd"/>
            <w:r w:rsidRPr="005C0E93">
              <w:rPr>
                <w:rFonts w:ascii="Times New Roman" w:eastAsia="Times New Roman" w:hAnsi="Times New Roman" w:cs="Times New Roman"/>
                <w:b/>
                <w:bCs/>
                <w:sz w:val="24"/>
                <w:szCs w:val="24"/>
                <w:lang w:eastAsia="ru-RU"/>
              </w:rPr>
              <w:t xml:space="preserve">», Объединение «Ненецкая Федерация» (Ненецкая Республика), Республика </w:t>
            </w:r>
            <w:proofErr w:type="spellStart"/>
            <w:r w:rsidRPr="005C0E93">
              <w:rPr>
                <w:rFonts w:ascii="Times New Roman" w:eastAsia="Times New Roman" w:hAnsi="Times New Roman" w:cs="Times New Roman"/>
                <w:b/>
                <w:bCs/>
                <w:sz w:val="24"/>
                <w:szCs w:val="24"/>
                <w:lang w:eastAsia="ru-RU"/>
              </w:rPr>
              <w:t>Кумукия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Энесайская</w:t>
            </w:r>
            <w:proofErr w:type="spellEnd"/>
            <w:r w:rsidRPr="005C0E93">
              <w:rPr>
                <w:rFonts w:ascii="Times New Roman" w:eastAsia="Times New Roman" w:hAnsi="Times New Roman" w:cs="Times New Roman"/>
                <w:b/>
                <w:bCs/>
                <w:sz w:val="24"/>
                <w:szCs w:val="24"/>
                <w:lang w:eastAsia="ru-RU"/>
              </w:rPr>
              <w:t xml:space="preserve"> Республика, Государство </w:t>
            </w:r>
            <w:proofErr w:type="spellStart"/>
            <w:r w:rsidRPr="005C0E93">
              <w:rPr>
                <w:rFonts w:ascii="Times New Roman" w:eastAsia="Times New Roman" w:hAnsi="Times New Roman" w:cs="Times New Roman"/>
                <w:b/>
                <w:bCs/>
                <w:sz w:val="24"/>
                <w:szCs w:val="24"/>
                <w:lang w:eastAsia="ru-RU"/>
              </w:rPr>
              <w:t>Табасаранстан</w:t>
            </w:r>
            <w:proofErr w:type="spellEnd"/>
            <w:r w:rsidRPr="005C0E93">
              <w:rPr>
                <w:rFonts w:ascii="Times New Roman" w:eastAsia="Times New Roman" w:hAnsi="Times New Roman" w:cs="Times New Roman"/>
                <w:b/>
                <w:bCs/>
                <w:sz w:val="24"/>
                <w:szCs w:val="24"/>
                <w:lang w:eastAsia="ru-RU"/>
              </w:rPr>
              <w:t xml:space="preserve">, Движение «Вольный Выборг» (Выборгская Республика, </w:t>
            </w:r>
            <w:proofErr w:type="spellStart"/>
            <w:r w:rsidRPr="005C0E93">
              <w:rPr>
                <w:rFonts w:ascii="Times New Roman" w:eastAsia="Times New Roman" w:hAnsi="Times New Roman" w:cs="Times New Roman"/>
                <w:b/>
                <w:bCs/>
                <w:sz w:val="24"/>
                <w:szCs w:val="24"/>
                <w:lang w:eastAsia="ru-RU"/>
              </w:rPr>
              <w:t>Vapaa</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Viipuri</w:t>
            </w:r>
            <w:proofErr w:type="spellEnd"/>
            <w:r w:rsidRPr="005C0E93">
              <w:rPr>
                <w:rFonts w:ascii="Times New Roman" w:eastAsia="Times New Roman" w:hAnsi="Times New Roman" w:cs="Times New Roman"/>
                <w:b/>
                <w:bCs/>
                <w:sz w:val="24"/>
                <w:szCs w:val="24"/>
                <w:lang w:eastAsia="ru-RU"/>
              </w:rPr>
              <w:t>), Движение «Нижегородская Республика», Движение «Курская Народная Республика», Движение «Елецкая Автономная Республика (Липецкая Автономная Республика)», Движение «Орловская Автономная Республика», Движение «Белгородская Народная Республика» (Земля Белгородская), Движение «Оренбургская Народная Республика», Движение «Саратовская Республика» (Поволжская Республика), Движение «Самарская Народная Республика», Движение «Смоленская Республика» (</w:t>
            </w:r>
            <w:proofErr w:type="spellStart"/>
            <w:r w:rsidRPr="005C0E93">
              <w:rPr>
                <w:rFonts w:ascii="Times New Roman" w:eastAsia="Times New Roman" w:hAnsi="Times New Roman" w:cs="Times New Roman"/>
                <w:b/>
                <w:bCs/>
                <w:sz w:val="24"/>
                <w:szCs w:val="24"/>
                <w:lang w:eastAsia="ru-RU"/>
              </w:rPr>
              <w:t>Смаленская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Рэспублiка</w:t>
            </w:r>
            <w:proofErr w:type="spellEnd"/>
            <w:r w:rsidRPr="005C0E93">
              <w:rPr>
                <w:rFonts w:ascii="Times New Roman" w:eastAsia="Times New Roman" w:hAnsi="Times New Roman" w:cs="Times New Roman"/>
                <w:b/>
                <w:bCs/>
                <w:sz w:val="24"/>
                <w:szCs w:val="24"/>
                <w:lang w:eastAsia="ru-RU"/>
              </w:rPr>
              <w:t>), Смоленский Республиканский центр (</w:t>
            </w:r>
            <w:proofErr w:type="spellStart"/>
            <w:r w:rsidRPr="005C0E93">
              <w:rPr>
                <w:rFonts w:ascii="Times New Roman" w:eastAsia="Times New Roman" w:hAnsi="Times New Roman" w:cs="Times New Roman"/>
                <w:b/>
                <w:bCs/>
                <w:sz w:val="24"/>
                <w:szCs w:val="24"/>
                <w:lang w:eastAsia="ru-RU"/>
              </w:rPr>
              <w:t>СмолРесЦентр</w:t>
            </w:r>
            <w:proofErr w:type="spellEnd"/>
            <w:r w:rsidRPr="005C0E93">
              <w:rPr>
                <w:rFonts w:ascii="Times New Roman" w:eastAsia="Times New Roman" w:hAnsi="Times New Roman" w:cs="Times New Roman"/>
                <w:b/>
                <w:bCs/>
                <w:sz w:val="24"/>
                <w:szCs w:val="24"/>
                <w:lang w:eastAsia="ru-RU"/>
              </w:rPr>
              <w:t>), Движение «Воронежская Республика» (Республика Черноземье-</w:t>
            </w:r>
            <w:proofErr w:type="spellStart"/>
            <w:r w:rsidRPr="005C0E93">
              <w:rPr>
                <w:rFonts w:ascii="Times New Roman" w:eastAsia="Times New Roman" w:hAnsi="Times New Roman" w:cs="Times New Roman"/>
                <w:b/>
                <w:bCs/>
                <w:sz w:val="24"/>
                <w:szCs w:val="24"/>
                <w:lang w:eastAsia="ru-RU"/>
              </w:rPr>
              <w:t>Югоруссия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Югорусь</w:t>
            </w:r>
            <w:proofErr w:type="spellEnd"/>
            <w:r w:rsidRPr="005C0E93">
              <w:rPr>
                <w:rFonts w:ascii="Times New Roman" w:eastAsia="Times New Roman" w:hAnsi="Times New Roman" w:cs="Times New Roman"/>
                <w:b/>
                <w:bCs/>
                <w:sz w:val="24"/>
                <w:szCs w:val="24"/>
                <w:lang w:eastAsia="ru-RU"/>
              </w:rPr>
              <w:t>, Юго-Русская Республика, Федерация «Черноземье»), Движение «Крымская Республика» (</w:t>
            </w:r>
            <w:proofErr w:type="spellStart"/>
            <w:r w:rsidRPr="005C0E93">
              <w:rPr>
                <w:rFonts w:ascii="Times New Roman" w:eastAsia="Times New Roman" w:hAnsi="Times New Roman" w:cs="Times New Roman"/>
                <w:b/>
                <w:bCs/>
                <w:sz w:val="24"/>
                <w:szCs w:val="24"/>
                <w:lang w:eastAsia="ru-RU"/>
              </w:rPr>
              <w:t>Кырым</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Республикасы</w:t>
            </w:r>
            <w:proofErr w:type="spellEnd"/>
            <w:r w:rsidRPr="005C0E93">
              <w:rPr>
                <w:rFonts w:ascii="Times New Roman" w:eastAsia="Times New Roman" w:hAnsi="Times New Roman" w:cs="Times New Roman"/>
                <w:b/>
                <w:bCs/>
                <w:sz w:val="24"/>
                <w:szCs w:val="24"/>
                <w:lang w:eastAsia="ru-RU"/>
              </w:rPr>
              <w:t xml:space="preserve">), Движение «Новгородская Республика» (Республика </w:t>
            </w:r>
            <w:proofErr w:type="spellStart"/>
            <w:r w:rsidRPr="005C0E93">
              <w:rPr>
                <w:rFonts w:ascii="Times New Roman" w:eastAsia="Times New Roman" w:hAnsi="Times New Roman" w:cs="Times New Roman"/>
                <w:b/>
                <w:bCs/>
                <w:sz w:val="24"/>
                <w:szCs w:val="24"/>
                <w:lang w:eastAsia="ru-RU"/>
              </w:rPr>
              <w:t>Хольмгард</w:t>
            </w:r>
            <w:proofErr w:type="spellEnd"/>
            <w:r w:rsidRPr="005C0E93">
              <w:rPr>
                <w:rFonts w:ascii="Times New Roman" w:eastAsia="Times New Roman" w:hAnsi="Times New Roman" w:cs="Times New Roman"/>
                <w:b/>
                <w:bCs/>
                <w:sz w:val="24"/>
                <w:szCs w:val="24"/>
                <w:lang w:eastAsia="ru-RU"/>
              </w:rPr>
              <w:t xml:space="preserve">, Республика </w:t>
            </w:r>
            <w:proofErr w:type="spellStart"/>
            <w:r w:rsidRPr="005C0E93">
              <w:rPr>
                <w:rFonts w:ascii="Times New Roman" w:eastAsia="Times New Roman" w:hAnsi="Times New Roman" w:cs="Times New Roman"/>
                <w:b/>
                <w:bCs/>
                <w:sz w:val="24"/>
                <w:szCs w:val="24"/>
                <w:lang w:eastAsia="ru-RU"/>
              </w:rPr>
              <w:t>Гардарика</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Novgorod</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Republic</w:t>
            </w:r>
            <w:proofErr w:type="spellEnd"/>
            <w:r w:rsidRPr="005C0E93">
              <w:rPr>
                <w:rFonts w:ascii="Times New Roman" w:eastAsia="Times New Roman" w:hAnsi="Times New Roman" w:cs="Times New Roman"/>
                <w:b/>
                <w:bCs/>
                <w:sz w:val="24"/>
                <w:szCs w:val="24"/>
                <w:lang w:eastAsia="ru-RU"/>
              </w:rPr>
              <w:t xml:space="preserve">), Движение «Псковская Республика» (Свободный Псков, </w:t>
            </w:r>
            <w:proofErr w:type="spellStart"/>
            <w:r w:rsidRPr="005C0E93">
              <w:rPr>
                <w:rFonts w:ascii="Times New Roman" w:eastAsia="Times New Roman" w:hAnsi="Times New Roman" w:cs="Times New Roman"/>
                <w:b/>
                <w:bCs/>
                <w:sz w:val="24"/>
                <w:szCs w:val="24"/>
                <w:lang w:eastAsia="ru-RU"/>
              </w:rPr>
              <w:t>Рогландия</w:t>
            </w:r>
            <w:proofErr w:type="spellEnd"/>
            <w:r w:rsidRPr="005C0E93">
              <w:rPr>
                <w:rFonts w:ascii="Times New Roman" w:eastAsia="Times New Roman" w:hAnsi="Times New Roman" w:cs="Times New Roman"/>
                <w:b/>
                <w:bCs/>
                <w:sz w:val="24"/>
                <w:szCs w:val="24"/>
                <w:lang w:eastAsia="ru-RU"/>
              </w:rPr>
              <w:t xml:space="preserve">), Движение «Республика Югра» (Федерация Югра-Тюмень, </w:t>
            </w:r>
            <w:proofErr w:type="spellStart"/>
            <w:r w:rsidRPr="005C0E93">
              <w:rPr>
                <w:rFonts w:ascii="Times New Roman" w:eastAsia="Times New Roman" w:hAnsi="Times New Roman" w:cs="Times New Roman"/>
                <w:b/>
                <w:bCs/>
                <w:sz w:val="24"/>
                <w:szCs w:val="24"/>
                <w:lang w:eastAsia="ru-RU"/>
              </w:rPr>
              <w:t>Ланмария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Ланмарская</w:t>
            </w:r>
            <w:proofErr w:type="spellEnd"/>
            <w:r w:rsidRPr="005C0E93">
              <w:rPr>
                <w:rFonts w:ascii="Times New Roman" w:eastAsia="Times New Roman" w:hAnsi="Times New Roman" w:cs="Times New Roman"/>
                <w:b/>
                <w:bCs/>
                <w:sz w:val="24"/>
                <w:szCs w:val="24"/>
                <w:lang w:eastAsia="ru-RU"/>
              </w:rPr>
              <w:t xml:space="preserve"> Федерация), Движение «Свободная Лапландия» (</w:t>
            </w:r>
            <w:proofErr w:type="spellStart"/>
            <w:r w:rsidRPr="005C0E93">
              <w:rPr>
                <w:rFonts w:ascii="Times New Roman" w:eastAsia="Times New Roman" w:hAnsi="Times New Roman" w:cs="Times New Roman"/>
                <w:b/>
                <w:bCs/>
                <w:sz w:val="24"/>
                <w:szCs w:val="24"/>
                <w:lang w:eastAsia="ru-RU"/>
              </w:rPr>
              <w:t>Коландия</w:t>
            </w:r>
            <w:proofErr w:type="spellEnd"/>
            <w:r w:rsidRPr="005C0E93">
              <w:rPr>
                <w:rFonts w:ascii="Times New Roman" w:eastAsia="Times New Roman" w:hAnsi="Times New Roman" w:cs="Times New Roman"/>
                <w:b/>
                <w:bCs/>
                <w:sz w:val="24"/>
                <w:szCs w:val="24"/>
                <w:lang w:eastAsia="ru-RU"/>
              </w:rPr>
              <w:t>, Республика Лапландия), Движение «Малиновый клин – Независимая Кубань», Движение «Свободная Кубань», Координационный Совет Кубани (</w:t>
            </w:r>
            <w:proofErr w:type="spellStart"/>
            <w:r w:rsidRPr="005C0E93">
              <w:rPr>
                <w:rFonts w:ascii="Times New Roman" w:eastAsia="Times New Roman" w:hAnsi="Times New Roman" w:cs="Times New Roman"/>
                <w:b/>
                <w:bCs/>
                <w:sz w:val="24"/>
                <w:szCs w:val="24"/>
                <w:lang w:eastAsia="ru-RU"/>
              </w:rPr>
              <w:t>Черкессии</w:t>
            </w:r>
            <w:proofErr w:type="spellEnd"/>
            <w:r w:rsidRPr="005C0E93">
              <w:rPr>
                <w:rFonts w:ascii="Times New Roman" w:eastAsia="Times New Roman" w:hAnsi="Times New Roman" w:cs="Times New Roman"/>
                <w:b/>
                <w:bCs/>
                <w:sz w:val="24"/>
                <w:szCs w:val="24"/>
                <w:lang w:eastAsia="ru-RU"/>
              </w:rPr>
              <w:t xml:space="preserve">), Движение «Зеленый клин – моя </w:t>
            </w:r>
            <w:proofErr w:type="spellStart"/>
            <w:r w:rsidRPr="005C0E93">
              <w:rPr>
                <w:rFonts w:ascii="Times New Roman" w:eastAsia="Times New Roman" w:hAnsi="Times New Roman" w:cs="Times New Roman"/>
                <w:b/>
                <w:bCs/>
                <w:sz w:val="24"/>
                <w:szCs w:val="24"/>
                <w:lang w:eastAsia="ru-RU"/>
              </w:rPr>
              <w:t>баткiвщина</w:t>
            </w:r>
            <w:proofErr w:type="spellEnd"/>
            <w:r w:rsidRPr="005C0E93">
              <w:rPr>
                <w:rFonts w:ascii="Times New Roman" w:eastAsia="Times New Roman" w:hAnsi="Times New Roman" w:cs="Times New Roman"/>
                <w:b/>
                <w:bCs/>
                <w:sz w:val="24"/>
                <w:szCs w:val="24"/>
                <w:lang w:eastAsia="ru-RU"/>
              </w:rPr>
              <w:t>», Движение «Желтый Клин-Поволжская Федерация» (</w:t>
            </w:r>
            <w:proofErr w:type="spellStart"/>
            <w:r w:rsidRPr="005C0E93">
              <w:rPr>
                <w:rFonts w:ascii="Times New Roman" w:eastAsia="Times New Roman" w:hAnsi="Times New Roman" w:cs="Times New Roman"/>
                <w:b/>
                <w:bCs/>
                <w:sz w:val="24"/>
                <w:szCs w:val="24"/>
                <w:lang w:eastAsia="ru-RU"/>
              </w:rPr>
              <w:t>Жовтий</w:t>
            </w:r>
            <w:proofErr w:type="spellEnd"/>
            <w:r w:rsidRPr="005C0E93">
              <w:rPr>
                <w:rFonts w:ascii="Times New Roman" w:eastAsia="Times New Roman" w:hAnsi="Times New Roman" w:cs="Times New Roman"/>
                <w:b/>
                <w:bCs/>
                <w:sz w:val="24"/>
                <w:szCs w:val="24"/>
                <w:lang w:eastAsia="ru-RU"/>
              </w:rPr>
              <w:t xml:space="preserve"> Клин), Движение «Федерация Дона и Поволжья» (Кон(Федерация) Поволжье, Поволжская Федерация), Движение «Серый Клин-Сибирское государство Украинцев», Движение «</w:t>
            </w:r>
            <w:proofErr w:type="spellStart"/>
            <w:r w:rsidRPr="005C0E93">
              <w:rPr>
                <w:rFonts w:ascii="Times New Roman" w:eastAsia="Times New Roman" w:hAnsi="Times New Roman" w:cs="Times New Roman"/>
                <w:b/>
                <w:bCs/>
                <w:sz w:val="24"/>
                <w:szCs w:val="24"/>
                <w:lang w:eastAsia="ru-RU"/>
              </w:rPr>
              <w:t>Ингрия</w:t>
            </w:r>
            <w:proofErr w:type="spellEnd"/>
            <w:r w:rsidRPr="005C0E93">
              <w:rPr>
                <w:rFonts w:ascii="Times New Roman" w:eastAsia="Times New Roman" w:hAnsi="Times New Roman" w:cs="Times New Roman"/>
                <w:b/>
                <w:bCs/>
                <w:sz w:val="24"/>
                <w:szCs w:val="24"/>
                <w:lang w:eastAsia="ru-RU"/>
              </w:rPr>
              <w:t xml:space="preserve">» (Свободная </w:t>
            </w:r>
            <w:proofErr w:type="spellStart"/>
            <w:r w:rsidRPr="005C0E93">
              <w:rPr>
                <w:rFonts w:ascii="Times New Roman" w:eastAsia="Times New Roman" w:hAnsi="Times New Roman" w:cs="Times New Roman"/>
                <w:b/>
                <w:bCs/>
                <w:sz w:val="24"/>
                <w:szCs w:val="24"/>
                <w:lang w:eastAsia="ru-RU"/>
              </w:rPr>
              <w:t>Ингрия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Ингерманландия</w:t>
            </w:r>
            <w:proofErr w:type="spellEnd"/>
            <w:r w:rsidRPr="005C0E93">
              <w:rPr>
                <w:rFonts w:ascii="Times New Roman" w:eastAsia="Times New Roman" w:hAnsi="Times New Roman" w:cs="Times New Roman"/>
                <w:b/>
                <w:bCs/>
                <w:sz w:val="24"/>
                <w:szCs w:val="24"/>
                <w:lang w:eastAsia="ru-RU"/>
              </w:rPr>
              <w:t>), Движение «Федеративная Сибирь» (Соединенные Штаты Сибири, Федеративные Штаты Сибири, Сибирь Вольная, СБС Сибирь, Свободная Сибирь, Комитет Независимой Конфедерации Сибирь, Движение за освобождение и независимость Сибири), Сибирское освободительное движение, Движение «</w:t>
            </w:r>
            <w:proofErr w:type="spellStart"/>
            <w:r w:rsidRPr="005C0E93">
              <w:rPr>
                <w:rFonts w:ascii="Times New Roman" w:eastAsia="Times New Roman" w:hAnsi="Times New Roman" w:cs="Times New Roman"/>
                <w:b/>
                <w:bCs/>
                <w:sz w:val="24"/>
                <w:szCs w:val="24"/>
                <w:lang w:eastAsia="ru-RU"/>
              </w:rPr>
              <w:t>Бьярмия</w:t>
            </w:r>
            <w:proofErr w:type="spellEnd"/>
            <w:r w:rsidRPr="005C0E93">
              <w:rPr>
                <w:rFonts w:ascii="Times New Roman" w:eastAsia="Times New Roman" w:hAnsi="Times New Roman" w:cs="Times New Roman"/>
                <w:b/>
                <w:bCs/>
                <w:sz w:val="24"/>
                <w:szCs w:val="24"/>
                <w:lang w:eastAsia="ru-RU"/>
              </w:rPr>
              <w:t>» (</w:t>
            </w:r>
            <w:proofErr w:type="spellStart"/>
            <w:r w:rsidRPr="005C0E93">
              <w:rPr>
                <w:rFonts w:ascii="Times New Roman" w:eastAsia="Times New Roman" w:hAnsi="Times New Roman" w:cs="Times New Roman"/>
                <w:b/>
                <w:bCs/>
                <w:sz w:val="24"/>
                <w:szCs w:val="24"/>
                <w:lang w:eastAsia="ru-RU"/>
              </w:rPr>
              <w:t>Бьярмаленд</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Бьярма</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Биармия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Bjarma</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Bjarmland</w:t>
            </w:r>
            <w:proofErr w:type="spellEnd"/>
            <w:r w:rsidRPr="005C0E93">
              <w:rPr>
                <w:rFonts w:ascii="Times New Roman" w:eastAsia="Times New Roman" w:hAnsi="Times New Roman" w:cs="Times New Roman"/>
                <w:b/>
                <w:bCs/>
                <w:sz w:val="24"/>
                <w:szCs w:val="24"/>
                <w:lang w:eastAsia="ru-RU"/>
              </w:rPr>
              <w:t>, «</w:t>
            </w:r>
            <w:proofErr w:type="spellStart"/>
            <w:r w:rsidRPr="005C0E93">
              <w:rPr>
                <w:rFonts w:ascii="Times New Roman" w:eastAsia="Times New Roman" w:hAnsi="Times New Roman" w:cs="Times New Roman"/>
                <w:b/>
                <w:bCs/>
                <w:sz w:val="24"/>
                <w:szCs w:val="24"/>
                <w:lang w:eastAsia="ru-RU"/>
              </w:rPr>
              <w:t>Помóрьская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Слобóда</w:t>
            </w:r>
            <w:proofErr w:type="spellEnd"/>
            <w:r w:rsidRPr="005C0E93">
              <w:rPr>
                <w:rFonts w:ascii="Times New Roman" w:eastAsia="Times New Roman" w:hAnsi="Times New Roman" w:cs="Times New Roman"/>
                <w:b/>
                <w:bCs/>
                <w:sz w:val="24"/>
                <w:szCs w:val="24"/>
                <w:lang w:eastAsia="ru-RU"/>
              </w:rPr>
              <w:t>», Поморская Республика, Свободное Поморье), Движение «Уральская Платформа», Движение «Уральская Республика» (Федеративная Республика Урал), Движение «Вольная Родина», Движение «</w:t>
            </w:r>
            <w:proofErr w:type="spellStart"/>
            <w:r w:rsidRPr="005C0E93">
              <w:rPr>
                <w:rFonts w:ascii="Times New Roman" w:eastAsia="Times New Roman" w:hAnsi="Times New Roman" w:cs="Times New Roman"/>
                <w:b/>
                <w:bCs/>
                <w:sz w:val="24"/>
                <w:szCs w:val="24"/>
                <w:lang w:eastAsia="ru-RU"/>
              </w:rPr>
              <w:t>Южноуральская</w:t>
            </w:r>
            <w:proofErr w:type="spellEnd"/>
            <w:r w:rsidRPr="005C0E93">
              <w:rPr>
                <w:rFonts w:ascii="Times New Roman" w:eastAsia="Times New Roman" w:hAnsi="Times New Roman" w:cs="Times New Roman"/>
                <w:b/>
                <w:bCs/>
                <w:sz w:val="24"/>
                <w:szCs w:val="24"/>
                <w:lang w:eastAsia="ru-RU"/>
              </w:rPr>
              <w:t xml:space="preserve"> Республика», Движение «Тихоокеанская Федерация», Движение «</w:t>
            </w:r>
            <w:proofErr w:type="spellStart"/>
            <w:r w:rsidRPr="005C0E93">
              <w:rPr>
                <w:rFonts w:ascii="Times New Roman" w:eastAsia="Times New Roman" w:hAnsi="Times New Roman" w:cs="Times New Roman"/>
                <w:b/>
                <w:bCs/>
                <w:sz w:val="24"/>
                <w:szCs w:val="24"/>
                <w:lang w:eastAsia="ru-RU"/>
              </w:rPr>
              <w:t>Залесская</w:t>
            </w:r>
            <w:proofErr w:type="spellEnd"/>
            <w:r w:rsidRPr="005C0E93">
              <w:rPr>
                <w:rFonts w:ascii="Times New Roman" w:eastAsia="Times New Roman" w:hAnsi="Times New Roman" w:cs="Times New Roman"/>
                <w:b/>
                <w:bCs/>
                <w:sz w:val="24"/>
                <w:szCs w:val="24"/>
                <w:lang w:eastAsia="ru-RU"/>
              </w:rPr>
              <w:t xml:space="preserve"> Республика» (</w:t>
            </w:r>
            <w:proofErr w:type="spellStart"/>
            <w:r w:rsidRPr="005C0E93">
              <w:rPr>
                <w:rFonts w:ascii="Times New Roman" w:eastAsia="Times New Roman" w:hAnsi="Times New Roman" w:cs="Times New Roman"/>
                <w:b/>
                <w:bCs/>
                <w:sz w:val="24"/>
                <w:szCs w:val="24"/>
                <w:lang w:eastAsia="ru-RU"/>
              </w:rPr>
              <w:t>Залесская</w:t>
            </w:r>
            <w:proofErr w:type="spellEnd"/>
            <w:r w:rsidRPr="005C0E93">
              <w:rPr>
                <w:rFonts w:ascii="Times New Roman" w:eastAsia="Times New Roman" w:hAnsi="Times New Roman" w:cs="Times New Roman"/>
                <w:b/>
                <w:bCs/>
                <w:sz w:val="24"/>
                <w:szCs w:val="24"/>
                <w:lang w:eastAsia="ru-RU"/>
              </w:rPr>
              <w:t xml:space="preserve"> Русь), Движение «Республика Московия» (Московская Республика), Движение «Московское освободительное движение», Движение «</w:t>
            </w:r>
            <w:proofErr w:type="spellStart"/>
            <w:r w:rsidRPr="005C0E93">
              <w:rPr>
                <w:rFonts w:ascii="Times New Roman" w:eastAsia="Times New Roman" w:hAnsi="Times New Roman" w:cs="Times New Roman"/>
                <w:b/>
                <w:bCs/>
                <w:sz w:val="24"/>
                <w:szCs w:val="24"/>
                <w:lang w:eastAsia="ru-RU"/>
              </w:rPr>
              <w:t>Kostromska</w:t>
            </w:r>
            <w:proofErr w:type="spellEnd"/>
            <w:r w:rsidRPr="005C0E93">
              <w:rPr>
                <w:rFonts w:ascii="Times New Roman" w:eastAsia="Times New Roman" w:hAnsi="Times New Roman" w:cs="Times New Roman"/>
                <w:b/>
                <w:bCs/>
                <w:sz w:val="24"/>
                <w:szCs w:val="24"/>
                <w:lang w:eastAsia="ru-RU"/>
              </w:rPr>
              <w:t>/Костромская Республика (Независимая Кострома)», Движение «Тверская земля» (Тверская Республика, Тверская Народная Республика), Движение «Восточно-</w:t>
            </w:r>
            <w:proofErr w:type="spellStart"/>
            <w:r w:rsidRPr="005C0E93">
              <w:rPr>
                <w:rFonts w:ascii="Times New Roman" w:eastAsia="Times New Roman" w:hAnsi="Times New Roman" w:cs="Times New Roman"/>
                <w:b/>
                <w:bCs/>
                <w:sz w:val="24"/>
                <w:szCs w:val="24"/>
                <w:lang w:eastAsia="ru-RU"/>
              </w:rPr>
              <w:t>Кривская</w:t>
            </w:r>
            <w:proofErr w:type="spellEnd"/>
            <w:r w:rsidRPr="005C0E93">
              <w:rPr>
                <w:rFonts w:ascii="Times New Roman" w:eastAsia="Times New Roman" w:hAnsi="Times New Roman" w:cs="Times New Roman"/>
                <w:b/>
                <w:bCs/>
                <w:sz w:val="24"/>
                <w:szCs w:val="24"/>
                <w:lang w:eastAsia="ru-RU"/>
              </w:rPr>
              <w:t xml:space="preserve"> платформа», Движение ОВОД «Свобода и Воля» (Новгородская Вечевая Республика), Движение «Донская Республика/</w:t>
            </w:r>
            <w:proofErr w:type="spellStart"/>
            <w:r w:rsidRPr="005C0E93">
              <w:rPr>
                <w:rFonts w:ascii="Times New Roman" w:eastAsia="Times New Roman" w:hAnsi="Times New Roman" w:cs="Times New Roman"/>
                <w:b/>
                <w:bCs/>
                <w:sz w:val="24"/>
                <w:szCs w:val="24"/>
                <w:lang w:eastAsia="ru-RU"/>
              </w:rPr>
              <w:t>Казакия</w:t>
            </w:r>
            <w:proofErr w:type="spellEnd"/>
            <w:r w:rsidRPr="005C0E93">
              <w:rPr>
                <w:rFonts w:ascii="Times New Roman" w:eastAsia="Times New Roman" w:hAnsi="Times New Roman" w:cs="Times New Roman"/>
                <w:b/>
                <w:bCs/>
                <w:sz w:val="24"/>
                <w:szCs w:val="24"/>
                <w:lang w:eastAsia="ru-RU"/>
              </w:rPr>
              <w:t>» (</w:t>
            </w:r>
            <w:proofErr w:type="spellStart"/>
            <w:r w:rsidRPr="005C0E93">
              <w:rPr>
                <w:rFonts w:ascii="Times New Roman" w:eastAsia="Times New Roman" w:hAnsi="Times New Roman" w:cs="Times New Roman"/>
                <w:b/>
                <w:bCs/>
                <w:sz w:val="24"/>
                <w:szCs w:val="24"/>
                <w:lang w:eastAsia="ru-RU"/>
              </w:rPr>
              <w:t>Cossackia</w:t>
            </w:r>
            <w:proofErr w:type="spellEnd"/>
            <w:r w:rsidRPr="005C0E93">
              <w:rPr>
                <w:rFonts w:ascii="Times New Roman" w:eastAsia="Times New Roman" w:hAnsi="Times New Roman" w:cs="Times New Roman"/>
                <w:b/>
                <w:bCs/>
                <w:sz w:val="24"/>
                <w:szCs w:val="24"/>
                <w:lang w:eastAsia="ru-RU"/>
              </w:rPr>
              <w:t>), Движение «</w:t>
            </w:r>
            <w:proofErr w:type="spellStart"/>
            <w:r w:rsidRPr="005C0E93">
              <w:rPr>
                <w:rFonts w:ascii="Times New Roman" w:eastAsia="Times New Roman" w:hAnsi="Times New Roman" w:cs="Times New Roman"/>
                <w:b/>
                <w:bCs/>
                <w:sz w:val="24"/>
                <w:szCs w:val="24"/>
                <w:lang w:eastAsia="ru-RU"/>
              </w:rPr>
              <w:t>Ҍзиковъй</w:t>
            </w:r>
            <w:proofErr w:type="spellEnd"/>
            <w:r w:rsidRPr="005C0E93">
              <w:rPr>
                <w:rFonts w:ascii="Times New Roman" w:eastAsia="Times New Roman" w:hAnsi="Times New Roman" w:cs="Times New Roman"/>
                <w:b/>
                <w:bCs/>
                <w:sz w:val="24"/>
                <w:szCs w:val="24"/>
                <w:lang w:eastAsia="ru-RU"/>
              </w:rPr>
              <w:t xml:space="preserve"> Ҍртаул» (Великое Войско Донское), Движение «Верхне-Яицкий </w:t>
            </w:r>
            <w:proofErr w:type="spellStart"/>
            <w:r w:rsidRPr="005C0E93">
              <w:rPr>
                <w:rFonts w:ascii="Times New Roman" w:eastAsia="Times New Roman" w:hAnsi="Times New Roman" w:cs="Times New Roman"/>
                <w:b/>
                <w:bCs/>
                <w:sz w:val="24"/>
                <w:szCs w:val="24"/>
                <w:lang w:eastAsia="ru-RU"/>
              </w:rPr>
              <w:t>Ҍртаул</w:t>
            </w:r>
            <w:proofErr w:type="spellEnd"/>
            <w:r w:rsidRPr="005C0E93">
              <w:rPr>
                <w:rFonts w:ascii="Times New Roman" w:eastAsia="Times New Roman" w:hAnsi="Times New Roman" w:cs="Times New Roman"/>
                <w:b/>
                <w:bCs/>
                <w:sz w:val="24"/>
                <w:szCs w:val="24"/>
                <w:lang w:eastAsia="ru-RU"/>
              </w:rPr>
              <w:t>» (Оренбургское Войско, Оренбургский Казачий Круг, Оренбургская Казачья Республика), Движение «Верхне-</w:t>
            </w:r>
            <w:proofErr w:type="spellStart"/>
            <w:r w:rsidRPr="005C0E93">
              <w:rPr>
                <w:rFonts w:ascii="Times New Roman" w:eastAsia="Times New Roman" w:hAnsi="Times New Roman" w:cs="Times New Roman"/>
                <w:b/>
                <w:bCs/>
                <w:sz w:val="24"/>
                <w:szCs w:val="24"/>
                <w:lang w:eastAsia="ru-RU"/>
              </w:rPr>
              <w:t>Еiцкая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лiнiя</w:t>
            </w:r>
            <w:proofErr w:type="spellEnd"/>
            <w:r w:rsidRPr="005C0E93">
              <w:rPr>
                <w:rFonts w:ascii="Times New Roman" w:eastAsia="Times New Roman" w:hAnsi="Times New Roman" w:cs="Times New Roman"/>
                <w:b/>
                <w:bCs/>
                <w:sz w:val="24"/>
                <w:szCs w:val="24"/>
                <w:lang w:eastAsia="ru-RU"/>
              </w:rPr>
              <w:t>», Движение «Кубанское казачье войско» (</w:t>
            </w:r>
            <w:proofErr w:type="spellStart"/>
            <w:r w:rsidRPr="005C0E93">
              <w:rPr>
                <w:rFonts w:ascii="Times New Roman" w:eastAsia="Times New Roman" w:hAnsi="Times New Roman" w:cs="Times New Roman"/>
                <w:b/>
                <w:bCs/>
                <w:sz w:val="24"/>
                <w:szCs w:val="24"/>
                <w:lang w:eastAsia="ru-RU"/>
              </w:rPr>
              <w:t>Вольноказачье</w:t>
            </w:r>
            <w:proofErr w:type="spellEnd"/>
            <w:r w:rsidRPr="005C0E93">
              <w:rPr>
                <w:rFonts w:ascii="Times New Roman" w:eastAsia="Times New Roman" w:hAnsi="Times New Roman" w:cs="Times New Roman"/>
                <w:b/>
                <w:bCs/>
                <w:sz w:val="24"/>
                <w:szCs w:val="24"/>
                <w:lang w:eastAsia="ru-RU"/>
              </w:rPr>
              <w:t xml:space="preserve"> кубанское движение «Группа 91»), Балтийская Республиканская партия, Движение «Республика Кёнигсберг» (Балтийская Республика, Свободный Кёнигсберг), Движение «Дальневосточная Республика» (Республика </w:t>
            </w:r>
            <w:proofErr w:type="spellStart"/>
            <w:r w:rsidRPr="005C0E93">
              <w:rPr>
                <w:rFonts w:ascii="Times New Roman" w:eastAsia="Times New Roman" w:hAnsi="Times New Roman" w:cs="Times New Roman"/>
                <w:b/>
                <w:bCs/>
                <w:sz w:val="24"/>
                <w:szCs w:val="24"/>
                <w:lang w:eastAsia="ru-RU"/>
              </w:rPr>
              <w:t>Переславия</w:t>
            </w:r>
            <w:proofErr w:type="spellEnd"/>
            <w:r w:rsidRPr="005C0E93">
              <w:rPr>
                <w:rFonts w:ascii="Times New Roman" w:eastAsia="Times New Roman" w:hAnsi="Times New Roman" w:cs="Times New Roman"/>
                <w:b/>
                <w:bCs/>
                <w:sz w:val="24"/>
                <w:szCs w:val="24"/>
                <w:lang w:eastAsia="ru-RU"/>
              </w:rPr>
              <w:t>), Движение «Приморская Республика», Движение «Дальневосточная Конфедерация», Движение «Борисоглебская Рада», Движение «Таганрогская Республика», Проект «Независимая Кубанская народная Республика», Движение «Северное братство», Проект «Еврейская Республика», Объединение «Вятская Республика», Объединение «Ставропольская Республика», Объединение «Пермь Великая», Движение «РПД «Черный мост» (РПД «Черный мост поддержка»), Революционное движение «Право Силы», Движение «Экспозиция Революционного Анархизма (Э.Р.А.)», Движение «</w:t>
            </w:r>
            <w:proofErr w:type="spellStart"/>
            <w:r w:rsidRPr="005C0E93">
              <w:rPr>
                <w:rFonts w:ascii="Times New Roman" w:eastAsia="Times New Roman" w:hAnsi="Times New Roman" w:cs="Times New Roman"/>
                <w:b/>
                <w:bCs/>
                <w:sz w:val="24"/>
                <w:szCs w:val="24"/>
                <w:lang w:eastAsia="ru-RU"/>
              </w:rPr>
              <w:t>Атеш</w:t>
            </w:r>
            <w:proofErr w:type="spellEnd"/>
            <w:r w:rsidRPr="005C0E93">
              <w:rPr>
                <w:rFonts w:ascii="Times New Roman" w:eastAsia="Times New Roman" w:hAnsi="Times New Roman" w:cs="Times New Roman"/>
                <w:b/>
                <w:bCs/>
                <w:sz w:val="24"/>
                <w:szCs w:val="24"/>
                <w:lang w:eastAsia="ru-RU"/>
              </w:rPr>
              <w:t>», Воронежское Республиканское Партизанское Сопротивление, Партизанское движение «</w:t>
            </w:r>
            <w:proofErr w:type="spellStart"/>
            <w:r w:rsidRPr="005C0E93">
              <w:rPr>
                <w:rFonts w:ascii="Times New Roman" w:eastAsia="Times New Roman" w:hAnsi="Times New Roman" w:cs="Times New Roman"/>
                <w:b/>
                <w:bCs/>
                <w:sz w:val="24"/>
                <w:szCs w:val="24"/>
                <w:lang w:eastAsia="ru-RU"/>
              </w:rPr>
              <w:t>Скрепачъ</w:t>
            </w:r>
            <w:proofErr w:type="spellEnd"/>
            <w:r w:rsidRPr="005C0E93">
              <w:rPr>
                <w:rFonts w:ascii="Times New Roman" w:eastAsia="Times New Roman" w:hAnsi="Times New Roman" w:cs="Times New Roman"/>
                <w:b/>
                <w:bCs/>
                <w:sz w:val="24"/>
                <w:szCs w:val="24"/>
                <w:lang w:eastAsia="ru-RU"/>
              </w:rPr>
              <w:t>», Сибирский Батальон, Карельский национальный батальон (Карельский национальный батальон NORD), Рота «</w:t>
            </w:r>
            <w:proofErr w:type="spellStart"/>
            <w:r w:rsidRPr="005C0E93">
              <w:rPr>
                <w:rFonts w:ascii="Times New Roman" w:eastAsia="Times New Roman" w:hAnsi="Times New Roman" w:cs="Times New Roman"/>
                <w:b/>
                <w:bCs/>
                <w:sz w:val="24"/>
                <w:szCs w:val="24"/>
                <w:lang w:eastAsia="ru-RU"/>
              </w:rPr>
              <w:t>Башкорт</w:t>
            </w:r>
            <w:proofErr w:type="spellEnd"/>
            <w:r w:rsidRPr="005C0E93">
              <w:rPr>
                <w:rFonts w:ascii="Times New Roman" w:eastAsia="Times New Roman" w:hAnsi="Times New Roman" w:cs="Times New Roman"/>
                <w:b/>
                <w:bCs/>
                <w:sz w:val="24"/>
                <w:szCs w:val="24"/>
                <w:lang w:eastAsia="ru-RU"/>
              </w:rPr>
              <w:t xml:space="preserve">», Батальон им. Шейха Мансура (Украина), Батальон им. Джохара Дудаева, Батальон им. </w:t>
            </w:r>
            <w:proofErr w:type="spellStart"/>
            <w:r w:rsidRPr="005C0E93">
              <w:rPr>
                <w:rFonts w:ascii="Times New Roman" w:eastAsia="Times New Roman" w:hAnsi="Times New Roman" w:cs="Times New Roman"/>
                <w:b/>
                <w:bCs/>
                <w:sz w:val="24"/>
                <w:szCs w:val="24"/>
                <w:lang w:eastAsia="ru-RU"/>
              </w:rPr>
              <w:t>Хамзата</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Гелаева</w:t>
            </w:r>
            <w:proofErr w:type="spellEnd"/>
            <w:r w:rsidRPr="005C0E93">
              <w:rPr>
                <w:rFonts w:ascii="Times New Roman" w:eastAsia="Times New Roman" w:hAnsi="Times New Roman" w:cs="Times New Roman"/>
                <w:b/>
                <w:bCs/>
                <w:sz w:val="24"/>
                <w:szCs w:val="24"/>
                <w:lang w:eastAsia="ru-RU"/>
              </w:rPr>
              <w:t>, Батальон им. имама Шамиля, Батальон «Туран», Взвод «</w:t>
            </w:r>
            <w:proofErr w:type="spellStart"/>
            <w:r w:rsidRPr="005C0E93">
              <w:rPr>
                <w:rFonts w:ascii="Times New Roman" w:eastAsia="Times New Roman" w:hAnsi="Times New Roman" w:cs="Times New Roman"/>
                <w:b/>
                <w:bCs/>
                <w:sz w:val="24"/>
                <w:szCs w:val="24"/>
                <w:lang w:eastAsia="ru-RU"/>
              </w:rPr>
              <w:t>Ингрия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Ингерманландский</w:t>
            </w:r>
            <w:proofErr w:type="spellEnd"/>
            <w:r w:rsidRPr="005C0E93">
              <w:rPr>
                <w:rFonts w:ascii="Times New Roman" w:eastAsia="Times New Roman" w:hAnsi="Times New Roman" w:cs="Times New Roman"/>
                <w:b/>
                <w:bCs/>
                <w:sz w:val="24"/>
                <w:szCs w:val="24"/>
                <w:lang w:eastAsia="ru-RU"/>
              </w:rPr>
              <w:t xml:space="preserve"> батальон (</w:t>
            </w:r>
            <w:proofErr w:type="spellStart"/>
            <w:r w:rsidRPr="005C0E93">
              <w:rPr>
                <w:rFonts w:ascii="Times New Roman" w:eastAsia="Times New Roman" w:hAnsi="Times New Roman" w:cs="Times New Roman"/>
                <w:b/>
                <w:bCs/>
                <w:sz w:val="24"/>
                <w:szCs w:val="24"/>
                <w:lang w:eastAsia="ru-RU"/>
              </w:rPr>
              <w:t>Ингерманландский</w:t>
            </w:r>
            <w:proofErr w:type="spellEnd"/>
            <w:r w:rsidRPr="005C0E93">
              <w:rPr>
                <w:rFonts w:ascii="Times New Roman" w:eastAsia="Times New Roman" w:hAnsi="Times New Roman" w:cs="Times New Roman"/>
                <w:b/>
                <w:bCs/>
                <w:sz w:val="24"/>
                <w:szCs w:val="24"/>
                <w:lang w:eastAsia="ru-RU"/>
              </w:rPr>
              <w:t xml:space="preserve"> батальон KILPI), «Отдельный батальон особого назначения ВС ЧРИ», Ингушская освободительная армия, Военное крыло движения «Черный мост» (</w:t>
            </w:r>
            <w:proofErr w:type="spellStart"/>
            <w:r w:rsidRPr="005C0E93">
              <w:rPr>
                <w:rFonts w:ascii="Times New Roman" w:eastAsia="Times New Roman" w:hAnsi="Times New Roman" w:cs="Times New Roman"/>
                <w:b/>
                <w:bCs/>
                <w:sz w:val="24"/>
                <w:szCs w:val="24"/>
                <w:lang w:eastAsia="ru-RU"/>
              </w:rPr>
              <w:t>War</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bridge</w:t>
            </w:r>
            <w:proofErr w:type="spellEnd"/>
            <w:r w:rsidRPr="005C0E93">
              <w:rPr>
                <w:rFonts w:ascii="Times New Roman" w:eastAsia="Times New Roman" w:hAnsi="Times New Roman" w:cs="Times New Roman"/>
                <w:b/>
                <w:bCs/>
                <w:sz w:val="24"/>
                <w:szCs w:val="24"/>
                <w:lang w:eastAsia="ru-RU"/>
              </w:rPr>
              <w:t xml:space="preserve">), Боевое крыло воинов Кёниг Легиона, Башкирская армия освобождения, Военный комитет Кавказского союза, Батальон «Братство», Армянский Легион </w:t>
            </w:r>
            <w:proofErr w:type="spellStart"/>
            <w:r w:rsidRPr="005C0E93">
              <w:rPr>
                <w:rFonts w:ascii="Times New Roman" w:eastAsia="Times New Roman" w:hAnsi="Times New Roman" w:cs="Times New Roman"/>
                <w:b/>
                <w:bCs/>
                <w:sz w:val="24"/>
                <w:szCs w:val="24"/>
                <w:lang w:eastAsia="ru-RU"/>
              </w:rPr>
              <w:t>Багратуни</w:t>
            </w:r>
            <w:proofErr w:type="spellEnd"/>
            <w:r w:rsidRPr="005C0E93">
              <w:rPr>
                <w:rFonts w:ascii="Times New Roman" w:eastAsia="Times New Roman" w:hAnsi="Times New Roman" w:cs="Times New Roman"/>
                <w:b/>
                <w:bCs/>
                <w:sz w:val="24"/>
                <w:szCs w:val="24"/>
                <w:lang w:eastAsia="ru-RU"/>
              </w:rPr>
              <w:t>, Кавказский Легион</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r w:rsidRPr="005C0E93">
              <w:rPr>
                <w:rFonts w:ascii="Times New Roman" w:eastAsia="Times New Roman" w:hAnsi="Times New Roman" w:cs="Times New Roman"/>
                <w:sz w:val="24"/>
                <w:szCs w:val="24"/>
                <w:lang w:eastAsia="ru-RU"/>
              </w:rPr>
              <w:br/>
              <w:t>от 22.11.2024 № АКПИ24-898с,</w:t>
            </w:r>
            <w:r w:rsidRPr="005C0E93">
              <w:rPr>
                <w:rFonts w:ascii="Times New Roman" w:eastAsia="Times New Roman" w:hAnsi="Times New Roman" w:cs="Times New Roman"/>
                <w:sz w:val="24"/>
                <w:szCs w:val="24"/>
                <w:lang w:eastAsia="ru-RU"/>
              </w:rPr>
              <w:br/>
              <w:t>вступило в силу 28.12.2024</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61</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2-ой батальон специального назначения «Донбасс» 15-го отдельного Славянского полка Национальной гвардии Украины (войсковая часть 3035)</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Южный окружной военный суд,</w:t>
            </w:r>
            <w:r w:rsidRPr="005C0E93">
              <w:rPr>
                <w:rFonts w:ascii="Times New Roman" w:eastAsia="Times New Roman" w:hAnsi="Times New Roman" w:cs="Times New Roman"/>
                <w:sz w:val="24"/>
                <w:szCs w:val="24"/>
                <w:lang w:eastAsia="ru-RU"/>
              </w:rPr>
              <w:br/>
              <w:t>от 18.12.2024 б/н,</w:t>
            </w:r>
            <w:r w:rsidRPr="005C0E93">
              <w:rPr>
                <w:rFonts w:ascii="Times New Roman" w:eastAsia="Times New Roman" w:hAnsi="Times New Roman" w:cs="Times New Roman"/>
                <w:sz w:val="24"/>
                <w:szCs w:val="24"/>
                <w:lang w:eastAsia="ru-RU"/>
              </w:rPr>
              <w:br/>
              <w:t>вступил в силу 30.01.2025</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62</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Украинское военизированное объединение «Национально-освободительное движение «Правый сектор» и его структурные подразделения – организация «Правая Молодежь» и объединение «Добровольческий Украинский Корпус «Правый Сектор» (другое используемое наименование: ДУК ПС)</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Верховный Суд Российской Федерации,</w:t>
            </w:r>
            <w:r w:rsidRPr="005C0E93">
              <w:rPr>
                <w:rFonts w:ascii="Times New Roman" w:eastAsia="Times New Roman" w:hAnsi="Times New Roman" w:cs="Times New Roman"/>
                <w:sz w:val="24"/>
                <w:szCs w:val="24"/>
                <w:lang w:eastAsia="ru-RU"/>
              </w:rPr>
              <w:br/>
              <w:t>от 23.01.2025 № АКПИ24-1079с,</w:t>
            </w:r>
            <w:r w:rsidRPr="005C0E93">
              <w:rPr>
                <w:rFonts w:ascii="Times New Roman" w:eastAsia="Times New Roman" w:hAnsi="Times New Roman" w:cs="Times New Roman"/>
                <w:sz w:val="24"/>
                <w:szCs w:val="24"/>
                <w:lang w:eastAsia="ru-RU"/>
              </w:rPr>
              <w:br/>
              <w:t>вступило в силу 01.03.2025</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63</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«Народное коммунистическое движение» («НКД»)</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Южный окружной военный суд,</w:t>
            </w:r>
            <w:r w:rsidRPr="005C0E93">
              <w:rPr>
                <w:rFonts w:ascii="Times New Roman" w:eastAsia="Times New Roman" w:hAnsi="Times New Roman" w:cs="Times New Roman"/>
                <w:sz w:val="24"/>
                <w:szCs w:val="24"/>
                <w:lang w:eastAsia="ru-RU"/>
              </w:rPr>
              <w:br/>
              <w:t>от 17.04.2025 б/н,</w:t>
            </w:r>
            <w:r w:rsidRPr="005C0E93">
              <w:rPr>
                <w:rFonts w:ascii="Times New Roman" w:eastAsia="Times New Roman" w:hAnsi="Times New Roman" w:cs="Times New Roman"/>
                <w:sz w:val="24"/>
                <w:szCs w:val="24"/>
                <w:lang w:eastAsia="ru-RU"/>
              </w:rPr>
              <w:br/>
              <w:t>вступил в силу 08.05.2025</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64</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созданное для подготовки и совершения на территории г. Перми в целях оказания помощи Службе безопасности Украины и Украине диверсионно-террористических актов, направленных против безопасности Российской Федерации</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Центральный окружной военный суд,</w:t>
            </w:r>
            <w:r w:rsidRPr="005C0E93">
              <w:rPr>
                <w:rFonts w:ascii="Times New Roman" w:eastAsia="Times New Roman" w:hAnsi="Times New Roman" w:cs="Times New Roman"/>
                <w:sz w:val="24"/>
                <w:szCs w:val="24"/>
                <w:lang w:eastAsia="ru-RU"/>
              </w:rPr>
              <w:br/>
              <w:t>от 30.06.2023 № 2-112/2023,</w:t>
            </w:r>
            <w:r w:rsidRPr="005C0E93">
              <w:rPr>
                <w:rFonts w:ascii="Times New Roman" w:eastAsia="Times New Roman" w:hAnsi="Times New Roman" w:cs="Times New Roman"/>
                <w:sz w:val="24"/>
                <w:szCs w:val="24"/>
                <w:lang w:eastAsia="ru-RU"/>
              </w:rPr>
              <w:br/>
              <w:t>вступил в силу 27.07.2023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65</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w:t>
            </w:r>
            <w:proofErr w:type="spellStart"/>
            <w:r w:rsidRPr="005C0E93">
              <w:rPr>
                <w:rFonts w:ascii="Times New Roman" w:eastAsia="Times New Roman" w:hAnsi="Times New Roman" w:cs="Times New Roman"/>
                <w:b/>
                <w:bCs/>
                <w:sz w:val="24"/>
                <w:szCs w:val="24"/>
                <w:lang w:eastAsia="ru-RU"/>
              </w:rPr>
              <w:t>Мегионский</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джамаат</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Центральный окружной военный суд,</w:t>
            </w:r>
            <w:r w:rsidRPr="005C0E93">
              <w:rPr>
                <w:rFonts w:ascii="Times New Roman" w:eastAsia="Times New Roman" w:hAnsi="Times New Roman" w:cs="Times New Roman"/>
                <w:sz w:val="24"/>
                <w:szCs w:val="24"/>
                <w:lang w:eastAsia="ru-RU"/>
              </w:rPr>
              <w:br/>
              <w:t>от 31.10.2023 № 2-151/2023,</w:t>
            </w:r>
            <w:r w:rsidRPr="005C0E93">
              <w:rPr>
                <w:rFonts w:ascii="Times New Roman" w:eastAsia="Times New Roman" w:hAnsi="Times New Roman" w:cs="Times New Roman"/>
                <w:sz w:val="24"/>
                <w:szCs w:val="24"/>
                <w:lang w:eastAsia="ru-RU"/>
              </w:rPr>
              <w:br/>
              <w:t>вступил в силу 21.11.2023</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66</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Общественная организация «</w:t>
            </w:r>
            <w:proofErr w:type="spellStart"/>
            <w:r w:rsidRPr="005C0E93">
              <w:rPr>
                <w:rFonts w:ascii="Times New Roman" w:eastAsia="Times New Roman" w:hAnsi="Times New Roman" w:cs="Times New Roman"/>
                <w:b/>
                <w:bCs/>
                <w:sz w:val="24"/>
                <w:szCs w:val="24"/>
                <w:lang w:eastAsia="ru-RU"/>
              </w:rPr>
              <w:t>Antisocial</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Distancing</w:t>
            </w:r>
            <w:proofErr w:type="spellEnd"/>
            <w:r w:rsidRPr="005C0E93">
              <w:rPr>
                <w:rFonts w:ascii="Times New Roman" w:eastAsia="Times New Roman" w:hAnsi="Times New Roman" w:cs="Times New Roman"/>
                <w:b/>
                <w:bCs/>
                <w:sz w:val="24"/>
                <w:szCs w:val="24"/>
                <w:lang w:eastAsia="ru-RU"/>
              </w:rPr>
              <w:t xml:space="preserve">» («Антисоциальное </w:t>
            </w:r>
            <w:proofErr w:type="spellStart"/>
            <w:r w:rsidRPr="005C0E93">
              <w:rPr>
                <w:rFonts w:ascii="Times New Roman" w:eastAsia="Times New Roman" w:hAnsi="Times New Roman" w:cs="Times New Roman"/>
                <w:b/>
                <w:bCs/>
                <w:sz w:val="24"/>
                <w:szCs w:val="24"/>
                <w:lang w:eastAsia="ru-RU"/>
              </w:rPr>
              <w:t>Дистанцирование</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Калужский районный суд Калужской области, </w:t>
            </w:r>
            <w:r w:rsidRPr="005C0E93">
              <w:rPr>
                <w:rFonts w:ascii="Times New Roman" w:eastAsia="Times New Roman" w:hAnsi="Times New Roman" w:cs="Times New Roman"/>
                <w:sz w:val="24"/>
                <w:szCs w:val="24"/>
                <w:lang w:eastAsia="ru-RU"/>
              </w:rPr>
              <w:br/>
              <w:t>от 10.01.2025 № 2а-1-1131/2025,</w:t>
            </w:r>
            <w:r w:rsidRPr="005C0E93">
              <w:rPr>
                <w:rFonts w:ascii="Times New Roman" w:eastAsia="Times New Roman" w:hAnsi="Times New Roman" w:cs="Times New Roman"/>
                <w:sz w:val="24"/>
                <w:szCs w:val="24"/>
                <w:lang w:eastAsia="ru-RU"/>
              </w:rPr>
              <w:br/>
              <w:t>вступил в силу 06.05.2025</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67</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Объединение «Рок-группа «</w:t>
            </w:r>
            <w:proofErr w:type="spellStart"/>
            <w:r w:rsidRPr="005C0E93">
              <w:rPr>
                <w:rFonts w:ascii="Times New Roman" w:eastAsia="Times New Roman" w:hAnsi="Times New Roman" w:cs="Times New Roman"/>
                <w:b/>
                <w:bCs/>
                <w:sz w:val="24"/>
                <w:szCs w:val="24"/>
                <w:lang w:eastAsia="ru-RU"/>
              </w:rPr>
              <w:t>Antisocial</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Distancing</w:t>
            </w:r>
            <w:proofErr w:type="spellEnd"/>
            <w:r w:rsidRPr="005C0E93">
              <w:rPr>
                <w:rFonts w:ascii="Times New Roman" w:eastAsia="Times New Roman" w:hAnsi="Times New Roman" w:cs="Times New Roman"/>
                <w:b/>
                <w:bCs/>
                <w:sz w:val="24"/>
                <w:szCs w:val="24"/>
                <w:lang w:eastAsia="ru-RU"/>
              </w:rPr>
              <w:t xml:space="preserve">» («Антисоциальное </w:t>
            </w:r>
            <w:proofErr w:type="spellStart"/>
            <w:r w:rsidRPr="005C0E93">
              <w:rPr>
                <w:rFonts w:ascii="Times New Roman" w:eastAsia="Times New Roman" w:hAnsi="Times New Roman" w:cs="Times New Roman"/>
                <w:b/>
                <w:bCs/>
                <w:sz w:val="24"/>
                <w:szCs w:val="24"/>
                <w:lang w:eastAsia="ru-RU"/>
              </w:rPr>
              <w:t>Дистанцирование</w:t>
            </w:r>
            <w:proofErr w:type="spellEnd"/>
            <w:r w:rsidRPr="005C0E93">
              <w:rPr>
                <w:rFonts w:ascii="Times New Roman" w:eastAsia="Times New Roman" w:hAnsi="Times New Roman" w:cs="Times New Roman"/>
                <w:b/>
                <w:bCs/>
                <w:sz w:val="24"/>
                <w:szCs w:val="24"/>
                <w:lang w:eastAsia="ru-RU"/>
              </w:rPr>
              <w:t>»)</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суд Калужской области, </w:t>
            </w:r>
            <w:r w:rsidRPr="005C0E93">
              <w:rPr>
                <w:rFonts w:ascii="Times New Roman" w:eastAsia="Times New Roman" w:hAnsi="Times New Roman" w:cs="Times New Roman"/>
                <w:sz w:val="24"/>
                <w:szCs w:val="24"/>
                <w:lang w:eastAsia="ru-RU"/>
              </w:rPr>
              <w:br/>
              <w:t>от 10.01.2025 № 2а-1-1131/2025,</w:t>
            </w:r>
            <w:r w:rsidRPr="005C0E93">
              <w:rPr>
                <w:rFonts w:ascii="Times New Roman" w:eastAsia="Times New Roman" w:hAnsi="Times New Roman" w:cs="Times New Roman"/>
                <w:sz w:val="24"/>
                <w:szCs w:val="24"/>
                <w:lang w:eastAsia="ru-RU"/>
              </w:rPr>
              <w:br/>
              <w:t>вступил в силу 06.05.2025</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68</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 организация «Форум свободной России»</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1-й Западный окружной военный суд, </w:t>
            </w:r>
            <w:r w:rsidRPr="005C0E93">
              <w:rPr>
                <w:rFonts w:ascii="Times New Roman" w:eastAsia="Times New Roman" w:hAnsi="Times New Roman" w:cs="Times New Roman"/>
                <w:sz w:val="24"/>
                <w:szCs w:val="24"/>
                <w:lang w:eastAsia="ru-RU"/>
              </w:rPr>
              <w:br/>
              <w:t>от 21.03.2025 № 2-5/2025,</w:t>
            </w:r>
            <w:r w:rsidRPr="005C0E93">
              <w:rPr>
                <w:rFonts w:ascii="Times New Roman" w:eastAsia="Times New Roman" w:hAnsi="Times New Roman" w:cs="Times New Roman"/>
                <w:sz w:val="24"/>
                <w:szCs w:val="24"/>
                <w:lang w:eastAsia="ru-RU"/>
              </w:rPr>
              <w:br/>
              <w:t>вступил в силу 23.06.2025</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69</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Террористическое сообщество «Вступить в ВКП(б)» («ВКП(б)») и его структурное подразделение – «Омская ячейка «ВКП(б)»</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2-й Восточный окружной военный суд,</w:t>
            </w:r>
            <w:r w:rsidRPr="005C0E93">
              <w:rPr>
                <w:rFonts w:ascii="Times New Roman" w:eastAsia="Times New Roman" w:hAnsi="Times New Roman" w:cs="Times New Roman"/>
                <w:sz w:val="24"/>
                <w:szCs w:val="24"/>
                <w:lang w:eastAsia="ru-RU"/>
              </w:rPr>
              <w:br/>
              <w:t>от 29.07.2024 № 1-74/2024,</w:t>
            </w:r>
            <w:r w:rsidRPr="005C0E93">
              <w:rPr>
                <w:rFonts w:ascii="Times New Roman" w:eastAsia="Times New Roman" w:hAnsi="Times New Roman" w:cs="Times New Roman"/>
                <w:sz w:val="24"/>
                <w:szCs w:val="24"/>
                <w:lang w:eastAsia="ru-RU"/>
              </w:rPr>
              <w:br/>
              <w:t> вступил в силу 18.11.2024</w:t>
            </w:r>
          </w:p>
        </w:tc>
      </w:tr>
      <w:tr w:rsidR="005C0E93" w:rsidRPr="005C0E93" w:rsidTr="008032F2">
        <w:trPr>
          <w:jc w:val="center"/>
        </w:trPr>
        <w:tc>
          <w:tcPr>
            <w:tcW w:w="602"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70</w:t>
            </w:r>
          </w:p>
        </w:tc>
        <w:tc>
          <w:tcPr>
            <w:tcW w:w="5330"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rPr>
                <w:rFonts w:ascii="Times New Roman" w:eastAsia="Times New Roman" w:hAnsi="Times New Roman" w:cs="Times New Roman"/>
                <w:sz w:val="24"/>
                <w:szCs w:val="24"/>
                <w:lang w:eastAsia="ru-RU"/>
              </w:rPr>
            </w:pPr>
            <w:r w:rsidRPr="005C0E93">
              <w:rPr>
                <w:rFonts w:ascii="Times New Roman" w:eastAsia="Times New Roman" w:hAnsi="Times New Roman" w:cs="Times New Roman"/>
                <w:b/>
                <w:bCs/>
                <w:sz w:val="24"/>
                <w:szCs w:val="24"/>
                <w:lang w:eastAsia="ru-RU"/>
              </w:rPr>
              <w:t xml:space="preserve">Военизированная организация «Полк имени </w:t>
            </w:r>
            <w:proofErr w:type="spellStart"/>
            <w:r w:rsidRPr="005C0E93">
              <w:rPr>
                <w:rFonts w:ascii="Times New Roman" w:eastAsia="Times New Roman" w:hAnsi="Times New Roman" w:cs="Times New Roman"/>
                <w:b/>
                <w:bCs/>
                <w:sz w:val="24"/>
                <w:szCs w:val="24"/>
                <w:lang w:eastAsia="ru-RU"/>
              </w:rPr>
              <w:t>Кастуся</w:t>
            </w:r>
            <w:proofErr w:type="spellEnd"/>
            <w:r w:rsidRPr="005C0E93">
              <w:rPr>
                <w:rFonts w:ascii="Times New Roman" w:eastAsia="Times New Roman" w:hAnsi="Times New Roman" w:cs="Times New Roman"/>
                <w:b/>
                <w:bCs/>
                <w:sz w:val="24"/>
                <w:szCs w:val="24"/>
                <w:lang w:eastAsia="ru-RU"/>
              </w:rPr>
              <w:t xml:space="preserve"> Калиновского» («Полк </w:t>
            </w:r>
            <w:proofErr w:type="spellStart"/>
            <w:r w:rsidRPr="005C0E93">
              <w:rPr>
                <w:rFonts w:ascii="Times New Roman" w:eastAsia="Times New Roman" w:hAnsi="Times New Roman" w:cs="Times New Roman"/>
                <w:b/>
                <w:bCs/>
                <w:sz w:val="24"/>
                <w:szCs w:val="24"/>
                <w:lang w:eastAsia="ru-RU"/>
              </w:rPr>
              <w:t>iмя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Кастуся</w:t>
            </w:r>
            <w:proofErr w:type="spellEnd"/>
            <w:r w:rsidRPr="005C0E93">
              <w:rPr>
                <w:rFonts w:ascii="Times New Roman" w:eastAsia="Times New Roman" w:hAnsi="Times New Roman" w:cs="Times New Roman"/>
                <w:b/>
                <w:bCs/>
                <w:sz w:val="24"/>
                <w:szCs w:val="24"/>
                <w:lang w:eastAsia="ru-RU"/>
              </w:rPr>
              <w:t xml:space="preserve"> </w:t>
            </w:r>
            <w:proofErr w:type="spellStart"/>
            <w:r w:rsidRPr="005C0E93">
              <w:rPr>
                <w:rFonts w:ascii="Times New Roman" w:eastAsia="Times New Roman" w:hAnsi="Times New Roman" w:cs="Times New Roman"/>
                <w:b/>
                <w:bCs/>
                <w:sz w:val="24"/>
                <w:szCs w:val="24"/>
                <w:lang w:eastAsia="ru-RU"/>
              </w:rPr>
              <w:t>Калiноўскага</w:t>
            </w:r>
            <w:proofErr w:type="spellEnd"/>
            <w:r w:rsidRPr="005C0E93">
              <w:rPr>
                <w:rFonts w:ascii="Times New Roman" w:eastAsia="Times New Roman" w:hAnsi="Times New Roman" w:cs="Times New Roman"/>
                <w:b/>
                <w:bCs/>
                <w:sz w:val="24"/>
                <w:szCs w:val="24"/>
                <w:lang w:eastAsia="ru-RU"/>
              </w:rPr>
              <w:t>») с входящими в нее структурными подразделениями</w:t>
            </w:r>
          </w:p>
        </w:tc>
        <w:tc>
          <w:tcPr>
            <w:tcW w:w="3663" w:type="dxa"/>
            <w:tcBorders>
              <w:top w:val="single" w:sz="6" w:space="0" w:color="DDDDDD"/>
            </w:tcBorders>
            <w:shd w:val="clear" w:color="auto" w:fill="auto"/>
            <w:tcMar>
              <w:top w:w="120" w:type="dxa"/>
              <w:left w:w="120" w:type="dxa"/>
              <w:bottom w:w="120" w:type="dxa"/>
              <w:right w:w="120" w:type="dxa"/>
            </w:tcMar>
            <w:hideMark/>
          </w:tcPr>
          <w:p w:rsidR="005C0E93" w:rsidRPr="005C0E93" w:rsidRDefault="005C0E93" w:rsidP="008032F2">
            <w:pPr>
              <w:spacing w:after="0" w:line="240" w:lineRule="auto"/>
              <w:jc w:val="center"/>
              <w:rPr>
                <w:rFonts w:ascii="Times New Roman" w:eastAsia="Times New Roman" w:hAnsi="Times New Roman" w:cs="Times New Roman"/>
                <w:sz w:val="24"/>
                <w:szCs w:val="24"/>
                <w:lang w:eastAsia="ru-RU"/>
              </w:rPr>
            </w:pPr>
            <w:r w:rsidRPr="005C0E93">
              <w:rPr>
                <w:rFonts w:ascii="Times New Roman" w:eastAsia="Times New Roman" w:hAnsi="Times New Roman" w:cs="Times New Roman"/>
                <w:sz w:val="24"/>
                <w:szCs w:val="24"/>
                <w:lang w:eastAsia="ru-RU"/>
              </w:rPr>
              <w:t xml:space="preserve">Ворошиловский межрайонный суд г. </w:t>
            </w:r>
            <w:proofErr w:type="gramStart"/>
            <w:r w:rsidRPr="005C0E93">
              <w:rPr>
                <w:rFonts w:ascii="Times New Roman" w:eastAsia="Times New Roman" w:hAnsi="Times New Roman" w:cs="Times New Roman"/>
                <w:sz w:val="24"/>
                <w:szCs w:val="24"/>
                <w:lang w:eastAsia="ru-RU"/>
              </w:rPr>
              <w:t>Донецка,</w:t>
            </w:r>
            <w:r w:rsidRPr="005C0E93">
              <w:rPr>
                <w:rFonts w:ascii="Times New Roman" w:eastAsia="Times New Roman" w:hAnsi="Times New Roman" w:cs="Times New Roman"/>
                <w:sz w:val="24"/>
                <w:szCs w:val="24"/>
                <w:lang w:eastAsia="ru-RU"/>
              </w:rPr>
              <w:br/>
              <w:t>от</w:t>
            </w:r>
            <w:proofErr w:type="gramEnd"/>
            <w:r w:rsidRPr="005C0E93">
              <w:rPr>
                <w:rFonts w:ascii="Times New Roman" w:eastAsia="Times New Roman" w:hAnsi="Times New Roman" w:cs="Times New Roman"/>
                <w:sz w:val="24"/>
                <w:szCs w:val="24"/>
                <w:lang w:eastAsia="ru-RU"/>
              </w:rPr>
              <w:t xml:space="preserve"> 22.07.2025  № 2а-4401/2025,</w:t>
            </w:r>
            <w:r w:rsidRPr="005C0E93">
              <w:rPr>
                <w:rFonts w:ascii="Times New Roman" w:eastAsia="Times New Roman" w:hAnsi="Times New Roman" w:cs="Times New Roman"/>
                <w:sz w:val="24"/>
                <w:szCs w:val="24"/>
                <w:lang w:eastAsia="ru-RU"/>
              </w:rPr>
              <w:br/>
              <w:t> вступило в силу 25.08.2025</w:t>
            </w:r>
          </w:p>
        </w:tc>
      </w:tr>
    </w:tbl>
    <w:p w:rsidR="006918DA" w:rsidRDefault="006918DA" w:rsidP="008032F2">
      <w:pPr>
        <w:spacing w:after="0" w:line="240" w:lineRule="auto"/>
      </w:pPr>
    </w:p>
    <w:sectPr w:rsidR="006918DA" w:rsidSect="008032F2">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B459E"/>
    <w:multiLevelType w:val="multilevel"/>
    <w:tmpl w:val="9550C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93"/>
    <w:rsid w:val="005C0E93"/>
    <w:rsid w:val="006918DA"/>
    <w:rsid w:val="008032F2"/>
    <w:rsid w:val="00CB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9E5EC-E307-4C03-A928-A37BAADB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8DA"/>
  </w:style>
  <w:style w:type="paragraph" w:styleId="1">
    <w:name w:val="heading 1"/>
    <w:basedOn w:val="a"/>
    <w:link w:val="10"/>
    <w:uiPriority w:val="9"/>
    <w:qFormat/>
    <w:rsid w:val="005C0E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0E9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C0E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0E93"/>
    <w:rPr>
      <w:b/>
      <w:bCs/>
    </w:rPr>
  </w:style>
  <w:style w:type="character" w:customStyle="1" w:styleId="11">
    <w:name w:val="Название1"/>
    <w:basedOn w:val="a0"/>
    <w:rsid w:val="005C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108300">
      <w:bodyDiv w:val="1"/>
      <w:marLeft w:val="0"/>
      <w:marRight w:val="0"/>
      <w:marTop w:val="0"/>
      <w:marBottom w:val="0"/>
      <w:divBdr>
        <w:top w:val="none" w:sz="0" w:space="0" w:color="auto"/>
        <w:left w:val="none" w:sz="0" w:space="0" w:color="auto"/>
        <w:bottom w:val="none" w:sz="0" w:space="0" w:color="auto"/>
        <w:right w:val="none" w:sz="0" w:space="0" w:color="auto"/>
      </w:divBdr>
      <w:divsChild>
        <w:div w:id="2011172419">
          <w:marLeft w:val="0"/>
          <w:marRight w:val="0"/>
          <w:marTop w:val="0"/>
          <w:marBottom w:val="0"/>
          <w:divBdr>
            <w:top w:val="none" w:sz="0" w:space="0" w:color="auto"/>
            <w:left w:val="none" w:sz="0" w:space="0" w:color="auto"/>
            <w:bottom w:val="none" w:sz="0" w:space="0" w:color="auto"/>
            <w:right w:val="none" w:sz="0" w:space="0" w:color="auto"/>
          </w:divBdr>
          <w:divsChild>
            <w:div w:id="150292168">
              <w:marLeft w:val="600"/>
              <w:marRight w:val="0"/>
              <w:marTop w:val="0"/>
              <w:marBottom w:val="0"/>
              <w:divBdr>
                <w:top w:val="none" w:sz="0" w:space="0" w:color="auto"/>
                <w:left w:val="none" w:sz="0" w:space="0" w:color="auto"/>
                <w:bottom w:val="none" w:sz="0" w:space="0" w:color="auto"/>
                <w:right w:val="none" w:sz="0" w:space="0" w:color="auto"/>
              </w:divBdr>
              <w:divsChild>
                <w:div w:id="1311013541">
                  <w:marLeft w:val="0"/>
                  <w:marRight w:val="0"/>
                  <w:marTop w:val="0"/>
                  <w:marBottom w:val="0"/>
                  <w:divBdr>
                    <w:top w:val="none" w:sz="0" w:space="0" w:color="auto"/>
                    <w:left w:val="none" w:sz="0" w:space="0" w:color="auto"/>
                    <w:bottom w:val="none" w:sz="0" w:space="0" w:color="auto"/>
                    <w:right w:val="none" w:sz="0" w:space="0" w:color="auto"/>
                  </w:divBdr>
                </w:div>
                <w:div w:id="830439412">
                  <w:marLeft w:val="0"/>
                  <w:marRight w:val="0"/>
                  <w:marTop w:val="0"/>
                  <w:marBottom w:val="0"/>
                  <w:divBdr>
                    <w:top w:val="none" w:sz="0" w:space="0" w:color="auto"/>
                    <w:left w:val="none" w:sz="0" w:space="0" w:color="auto"/>
                    <w:bottom w:val="none" w:sz="0" w:space="0" w:color="auto"/>
                    <w:right w:val="none" w:sz="0" w:space="0" w:color="auto"/>
                  </w:divBdr>
                </w:div>
                <w:div w:id="1772168438">
                  <w:marLeft w:val="0"/>
                  <w:marRight w:val="0"/>
                  <w:marTop w:val="0"/>
                  <w:marBottom w:val="0"/>
                  <w:divBdr>
                    <w:top w:val="none" w:sz="0" w:space="0" w:color="auto"/>
                    <w:left w:val="none" w:sz="0" w:space="0" w:color="auto"/>
                    <w:bottom w:val="none" w:sz="0" w:space="0" w:color="auto"/>
                    <w:right w:val="none" w:sz="0" w:space="0" w:color="auto"/>
                  </w:divBdr>
                </w:div>
                <w:div w:id="334694584">
                  <w:marLeft w:val="0"/>
                  <w:marRight w:val="0"/>
                  <w:marTop w:val="0"/>
                  <w:marBottom w:val="0"/>
                  <w:divBdr>
                    <w:top w:val="none" w:sz="0" w:space="0" w:color="auto"/>
                    <w:left w:val="none" w:sz="0" w:space="0" w:color="auto"/>
                    <w:bottom w:val="none" w:sz="0" w:space="0" w:color="auto"/>
                    <w:right w:val="none" w:sz="0" w:space="0" w:color="auto"/>
                  </w:divBdr>
                </w:div>
                <w:div w:id="2026706732">
                  <w:marLeft w:val="0"/>
                  <w:marRight w:val="0"/>
                  <w:marTop w:val="0"/>
                  <w:marBottom w:val="0"/>
                  <w:divBdr>
                    <w:top w:val="none" w:sz="0" w:space="0" w:color="auto"/>
                    <w:left w:val="none" w:sz="0" w:space="0" w:color="auto"/>
                    <w:bottom w:val="none" w:sz="0" w:space="0" w:color="auto"/>
                    <w:right w:val="none" w:sz="0" w:space="0" w:color="auto"/>
                  </w:divBdr>
                </w:div>
                <w:div w:id="1892033382">
                  <w:marLeft w:val="0"/>
                  <w:marRight w:val="0"/>
                  <w:marTop w:val="0"/>
                  <w:marBottom w:val="0"/>
                  <w:divBdr>
                    <w:top w:val="none" w:sz="0" w:space="0" w:color="auto"/>
                    <w:left w:val="none" w:sz="0" w:space="0" w:color="auto"/>
                    <w:bottom w:val="none" w:sz="0" w:space="0" w:color="auto"/>
                    <w:right w:val="none" w:sz="0" w:space="0" w:color="auto"/>
                  </w:divBdr>
                </w:div>
                <w:div w:id="483935947">
                  <w:marLeft w:val="0"/>
                  <w:marRight w:val="0"/>
                  <w:marTop w:val="0"/>
                  <w:marBottom w:val="0"/>
                  <w:divBdr>
                    <w:top w:val="none" w:sz="0" w:space="0" w:color="auto"/>
                    <w:left w:val="none" w:sz="0" w:space="0" w:color="auto"/>
                    <w:bottom w:val="none" w:sz="0" w:space="0" w:color="auto"/>
                    <w:right w:val="none" w:sz="0" w:space="0" w:color="auto"/>
                  </w:divBdr>
                </w:div>
                <w:div w:id="164636910">
                  <w:marLeft w:val="0"/>
                  <w:marRight w:val="0"/>
                  <w:marTop w:val="0"/>
                  <w:marBottom w:val="0"/>
                  <w:divBdr>
                    <w:top w:val="none" w:sz="0" w:space="0" w:color="auto"/>
                    <w:left w:val="none" w:sz="0" w:space="0" w:color="auto"/>
                    <w:bottom w:val="none" w:sz="0" w:space="0" w:color="auto"/>
                    <w:right w:val="none" w:sz="0" w:space="0" w:color="auto"/>
                  </w:divBdr>
                </w:div>
                <w:div w:id="1100301061">
                  <w:marLeft w:val="0"/>
                  <w:marRight w:val="0"/>
                  <w:marTop w:val="0"/>
                  <w:marBottom w:val="0"/>
                  <w:divBdr>
                    <w:top w:val="none" w:sz="0" w:space="0" w:color="auto"/>
                    <w:left w:val="none" w:sz="0" w:space="0" w:color="auto"/>
                    <w:bottom w:val="none" w:sz="0" w:space="0" w:color="auto"/>
                    <w:right w:val="none" w:sz="0" w:space="0" w:color="auto"/>
                  </w:divBdr>
                </w:div>
                <w:div w:id="1052315748">
                  <w:marLeft w:val="0"/>
                  <w:marRight w:val="0"/>
                  <w:marTop w:val="0"/>
                  <w:marBottom w:val="0"/>
                  <w:divBdr>
                    <w:top w:val="none" w:sz="0" w:space="0" w:color="auto"/>
                    <w:left w:val="none" w:sz="0" w:space="0" w:color="auto"/>
                    <w:bottom w:val="none" w:sz="0" w:space="0" w:color="auto"/>
                    <w:right w:val="none" w:sz="0" w:space="0" w:color="auto"/>
                  </w:divBdr>
                </w:div>
                <w:div w:id="1526334768">
                  <w:marLeft w:val="0"/>
                  <w:marRight w:val="0"/>
                  <w:marTop w:val="0"/>
                  <w:marBottom w:val="0"/>
                  <w:divBdr>
                    <w:top w:val="none" w:sz="0" w:space="0" w:color="auto"/>
                    <w:left w:val="none" w:sz="0" w:space="0" w:color="auto"/>
                    <w:bottom w:val="none" w:sz="0" w:space="0" w:color="auto"/>
                    <w:right w:val="none" w:sz="0" w:space="0" w:color="auto"/>
                  </w:divBdr>
                </w:div>
                <w:div w:id="2133360416">
                  <w:marLeft w:val="0"/>
                  <w:marRight w:val="0"/>
                  <w:marTop w:val="0"/>
                  <w:marBottom w:val="0"/>
                  <w:divBdr>
                    <w:top w:val="none" w:sz="0" w:space="0" w:color="auto"/>
                    <w:left w:val="none" w:sz="0" w:space="0" w:color="auto"/>
                    <w:bottom w:val="none" w:sz="0" w:space="0" w:color="auto"/>
                    <w:right w:val="none" w:sz="0" w:space="0" w:color="auto"/>
                  </w:divBdr>
                </w:div>
                <w:div w:id="305594548">
                  <w:marLeft w:val="0"/>
                  <w:marRight w:val="0"/>
                  <w:marTop w:val="0"/>
                  <w:marBottom w:val="0"/>
                  <w:divBdr>
                    <w:top w:val="none" w:sz="0" w:space="0" w:color="auto"/>
                    <w:left w:val="none" w:sz="0" w:space="0" w:color="auto"/>
                    <w:bottom w:val="none" w:sz="0" w:space="0" w:color="auto"/>
                    <w:right w:val="none" w:sz="0" w:space="0" w:color="auto"/>
                  </w:divBdr>
                </w:div>
                <w:div w:id="2009289149">
                  <w:marLeft w:val="0"/>
                  <w:marRight w:val="0"/>
                  <w:marTop w:val="0"/>
                  <w:marBottom w:val="0"/>
                  <w:divBdr>
                    <w:top w:val="none" w:sz="0" w:space="0" w:color="auto"/>
                    <w:left w:val="none" w:sz="0" w:space="0" w:color="auto"/>
                    <w:bottom w:val="none" w:sz="0" w:space="0" w:color="auto"/>
                    <w:right w:val="none" w:sz="0" w:space="0" w:color="auto"/>
                  </w:divBdr>
                </w:div>
                <w:div w:id="1514103602">
                  <w:marLeft w:val="0"/>
                  <w:marRight w:val="0"/>
                  <w:marTop w:val="0"/>
                  <w:marBottom w:val="0"/>
                  <w:divBdr>
                    <w:top w:val="none" w:sz="0" w:space="0" w:color="auto"/>
                    <w:left w:val="none" w:sz="0" w:space="0" w:color="auto"/>
                    <w:bottom w:val="none" w:sz="0" w:space="0" w:color="auto"/>
                    <w:right w:val="none" w:sz="0" w:space="0" w:color="auto"/>
                  </w:divBdr>
                </w:div>
                <w:div w:id="162668398">
                  <w:marLeft w:val="0"/>
                  <w:marRight w:val="0"/>
                  <w:marTop w:val="0"/>
                  <w:marBottom w:val="0"/>
                  <w:divBdr>
                    <w:top w:val="none" w:sz="0" w:space="0" w:color="auto"/>
                    <w:left w:val="none" w:sz="0" w:space="0" w:color="auto"/>
                    <w:bottom w:val="none" w:sz="0" w:space="0" w:color="auto"/>
                    <w:right w:val="none" w:sz="0" w:space="0" w:color="auto"/>
                  </w:divBdr>
                </w:div>
                <w:div w:id="1321613759">
                  <w:marLeft w:val="0"/>
                  <w:marRight w:val="0"/>
                  <w:marTop w:val="0"/>
                  <w:marBottom w:val="0"/>
                  <w:divBdr>
                    <w:top w:val="none" w:sz="0" w:space="0" w:color="auto"/>
                    <w:left w:val="none" w:sz="0" w:space="0" w:color="auto"/>
                    <w:bottom w:val="none" w:sz="0" w:space="0" w:color="auto"/>
                    <w:right w:val="none" w:sz="0" w:space="0" w:color="auto"/>
                  </w:divBdr>
                </w:div>
                <w:div w:id="1874221664">
                  <w:marLeft w:val="0"/>
                  <w:marRight w:val="0"/>
                  <w:marTop w:val="0"/>
                  <w:marBottom w:val="0"/>
                  <w:divBdr>
                    <w:top w:val="none" w:sz="0" w:space="0" w:color="auto"/>
                    <w:left w:val="none" w:sz="0" w:space="0" w:color="auto"/>
                    <w:bottom w:val="none" w:sz="0" w:space="0" w:color="auto"/>
                    <w:right w:val="none" w:sz="0" w:space="0" w:color="auto"/>
                  </w:divBdr>
                </w:div>
                <w:div w:id="690952147">
                  <w:marLeft w:val="0"/>
                  <w:marRight w:val="0"/>
                  <w:marTop w:val="0"/>
                  <w:marBottom w:val="0"/>
                  <w:divBdr>
                    <w:top w:val="none" w:sz="0" w:space="0" w:color="auto"/>
                    <w:left w:val="none" w:sz="0" w:space="0" w:color="auto"/>
                    <w:bottom w:val="none" w:sz="0" w:space="0" w:color="auto"/>
                    <w:right w:val="none" w:sz="0" w:space="0" w:color="auto"/>
                  </w:divBdr>
                </w:div>
                <w:div w:id="96021753">
                  <w:marLeft w:val="0"/>
                  <w:marRight w:val="0"/>
                  <w:marTop w:val="0"/>
                  <w:marBottom w:val="0"/>
                  <w:divBdr>
                    <w:top w:val="none" w:sz="0" w:space="0" w:color="auto"/>
                    <w:left w:val="none" w:sz="0" w:space="0" w:color="auto"/>
                    <w:bottom w:val="none" w:sz="0" w:space="0" w:color="auto"/>
                    <w:right w:val="none" w:sz="0" w:space="0" w:color="auto"/>
                  </w:divBdr>
                </w:div>
                <w:div w:id="1548490453">
                  <w:marLeft w:val="0"/>
                  <w:marRight w:val="0"/>
                  <w:marTop w:val="0"/>
                  <w:marBottom w:val="0"/>
                  <w:divBdr>
                    <w:top w:val="none" w:sz="0" w:space="0" w:color="auto"/>
                    <w:left w:val="none" w:sz="0" w:space="0" w:color="auto"/>
                    <w:bottom w:val="none" w:sz="0" w:space="0" w:color="auto"/>
                    <w:right w:val="none" w:sz="0" w:space="0" w:color="auto"/>
                  </w:divBdr>
                </w:div>
                <w:div w:id="1727602734">
                  <w:marLeft w:val="0"/>
                  <w:marRight w:val="0"/>
                  <w:marTop w:val="0"/>
                  <w:marBottom w:val="0"/>
                  <w:divBdr>
                    <w:top w:val="none" w:sz="0" w:space="0" w:color="auto"/>
                    <w:left w:val="none" w:sz="0" w:space="0" w:color="auto"/>
                    <w:bottom w:val="none" w:sz="0" w:space="0" w:color="auto"/>
                    <w:right w:val="none" w:sz="0" w:space="0" w:color="auto"/>
                  </w:divBdr>
                </w:div>
                <w:div w:id="116920295">
                  <w:marLeft w:val="0"/>
                  <w:marRight w:val="0"/>
                  <w:marTop w:val="0"/>
                  <w:marBottom w:val="0"/>
                  <w:divBdr>
                    <w:top w:val="none" w:sz="0" w:space="0" w:color="auto"/>
                    <w:left w:val="none" w:sz="0" w:space="0" w:color="auto"/>
                    <w:bottom w:val="none" w:sz="0" w:space="0" w:color="auto"/>
                    <w:right w:val="none" w:sz="0" w:space="0" w:color="auto"/>
                  </w:divBdr>
                </w:div>
                <w:div w:id="551886294">
                  <w:marLeft w:val="0"/>
                  <w:marRight w:val="0"/>
                  <w:marTop w:val="0"/>
                  <w:marBottom w:val="0"/>
                  <w:divBdr>
                    <w:top w:val="none" w:sz="0" w:space="0" w:color="auto"/>
                    <w:left w:val="none" w:sz="0" w:space="0" w:color="auto"/>
                    <w:bottom w:val="none" w:sz="0" w:space="0" w:color="auto"/>
                    <w:right w:val="none" w:sz="0" w:space="0" w:color="auto"/>
                  </w:divBdr>
                </w:div>
                <w:div w:id="431439318">
                  <w:marLeft w:val="0"/>
                  <w:marRight w:val="0"/>
                  <w:marTop w:val="0"/>
                  <w:marBottom w:val="0"/>
                  <w:divBdr>
                    <w:top w:val="none" w:sz="0" w:space="0" w:color="auto"/>
                    <w:left w:val="none" w:sz="0" w:space="0" w:color="auto"/>
                    <w:bottom w:val="none" w:sz="0" w:space="0" w:color="auto"/>
                    <w:right w:val="none" w:sz="0" w:space="0" w:color="auto"/>
                  </w:divBdr>
                </w:div>
                <w:div w:id="1161850691">
                  <w:marLeft w:val="0"/>
                  <w:marRight w:val="0"/>
                  <w:marTop w:val="0"/>
                  <w:marBottom w:val="0"/>
                  <w:divBdr>
                    <w:top w:val="none" w:sz="0" w:space="0" w:color="auto"/>
                    <w:left w:val="none" w:sz="0" w:space="0" w:color="auto"/>
                    <w:bottom w:val="none" w:sz="0" w:space="0" w:color="auto"/>
                    <w:right w:val="none" w:sz="0" w:space="0" w:color="auto"/>
                  </w:divBdr>
                </w:div>
                <w:div w:id="2003777741">
                  <w:marLeft w:val="0"/>
                  <w:marRight w:val="0"/>
                  <w:marTop w:val="0"/>
                  <w:marBottom w:val="0"/>
                  <w:divBdr>
                    <w:top w:val="none" w:sz="0" w:space="0" w:color="auto"/>
                    <w:left w:val="none" w:sz="0" w:space="0" w:color="auto"/>
                    <w:bottom w:val="none" w:sz="0" w:space="0" w:color="auto"/>
                    <w:right w:val="none" w:sz="0" w:space="0" w:color="auto"/>
                  </w:divBdr>
                </w:div>
                <w:div w:id="783884894">
                  <w:marLeft w:val="0"/>
                  <w:marRight w:val="0"/>
                  <w:marTop w:val="0"/>
                  <w:marBottom w:val="0"/>
                  <w:divBdr>
                    <w:top w:val="none" w:sz="0" w:space="0" w:color="auto"/>
                    <w:left w:val="none" w:sz="0" w:space="0" w:color="auto"/>
                    <w:bottom w:val="none" w:sz="0" w:space="0" w:color="auto"/>
                    <w:right w:val="none" w:sz="0" w:space="0" w:color="auto"/>
                  </w:divBdr>
                </w:div>
                <w:div w:id="1973637324">
                  <w:marLeft w:val="0"/>
                  <w:marRight w:val="0"/>
                  <w:marTop w:val="0"/>
                  <w:marBottom w:val="0"/>
                  <w:divBdr>
                    <w:top w:val="none" w:sz="0" w:space="0" w:color="auto"/>
                    <w:left w:val="none" w:sz="0" w:space="0" w:color="auto"/>
                    <w:bottom w:val="none" w:sz="0" w:space="0" w:color="auto"/>
                    <w:right w:val="none" w:sz="0" w:space="0" w:color="auto"/>
                  </w:divBdr>
                </w:div>
                <w:div w:id="1115366215">
                  <w:marLeft w:val="0"/>
                  <w:marRight w:val="0"/>
                  <w:marTop w:val="0"/>
                  <w:marBottom w:val="0"/>
                  <w:divBdr>
                    <w:top w:val="none" w:sz="0" w:space="0" w:color="auto"/>
                    <w:left w:val="none" w:sz="0" w:space="0" w:color="auto"/>
                    <w:bottom w:val="none" w:sz="0" w:space="0" w:color="auto"/>
                    <w:right w:val="none" w:sz="0" w:space="0" w:color="auto"/>
                  </w:divBdr>
                </w:div>
                <w:div w:id="1583292259">
                  <w:marLeft w:val="0"/>
                  <w:marRight w:val="0"/>
                  <w:marTop w:val="0"/>
                  <w:marBottom w:val="0"/>
                  <w:divBdr>
                    <w:top w:val="none" w:sz="0" w:space="0" w:color="auto"/>
                    <w:left w:val="none" w:sz="0" w:space="0" w:color="auto"/>
                    <w:bottom w:val="none" w:sz="0" w:space="0" w:color="auto"/>
                    <w:right w:val="none" w:sz="0" w:space="0" w:color="auto"/>
                  </w:divBdr>
                </w:div>
                <w:div w:id="452406389">
                  <w:marLeft w:val="0"/>
                  <w:marRight w:val="0"/>
                  <w:marTop w:val="0"/>
                  <w:marBottom w:val="0"/>
                  <w:divBdr>
                    <w:top w:val="none" w:sz="0" w:space="0" w:color="auto"/>
                    <w:left w:val="none" w:sz="0" w:space="0" w:color="auto"/>
                    <w:bottom w:val="none" w:sz="0" w:space="0" w:color="auto"/>
                    <w:right w:val="none" w:sz="0" w:space="0" w:color="auto"/>
                  </w:divBdr>
                </w:div>
                <w:div w:id="320696934">
                  <w:marLeft w:val="0"/>
                  <w:marRight w:val="0"/>
                  <w:marTop w:val="0"/>
                  <w:marBottom w:val="0"/>
                  <w:divBdr>
                    <w:top w:val="none" w:sz="0" w:space="0" w:color="auto"/>
                    <w:left w:val="none" w:sz="0" w:space="0" w:color="auto"/>
                    <w:bottom w:val="none" w:sz="0" w:space="0" w:color="auto"/>
                    <w:right w:val="none" w:sz="0" w:space="0" w:color="auto"/>
                  </w:divBdr>
                </w:div>
                <w:div w:id="1366128483">
                  <w:marLeft w:val="0"/>
                  <w:marRight w:val="0"/>
                  <w:marTop w:val="0"/>
                  <w:marBottom w:val="0"/>
                  <w:divBdr>
                    <w:top w:val="none" w:sz="0" w:space="0" w:color="auto"/>
                    <w:left w:val="none" w:sz="0" w:space="0" w:color="auto"/>
                    <w:bottom w:val="none" w:sz="0" w:space="0" w:color="auto"/>
                    <w:right w:val="none" w:sz="0" w:space="0" w:color="auto"/>
                  </w:divBdr>
                </w:div>
                <w:div w:id="969554007">
                  <w:marLeft w:val="0"/>
                  <w:marRight w:val="0"/>
                  <w:marTop w:val="0"/>
                  <w:marBottom w:val="0"/>
                  <w:divBdr>
                    <w:top w:val="none" w:sz="0" w:space="0" w:color="auto"/>
                    <w:left w:val="none" w:sz="0" w:space="0" w:color="auto"/>
                    <w:bottom w:val="none" w:sz="0" w:space="0" w:color="auto"/>
                    <w:right w:val="none" w:sz="0" w:space="0" w:color="auto"/>
                  </w:divBdr>
                </w:div>
                <w:div w:id="142431476">
                  <w:marLeft w:val="0"/>
                  <w:marRight w:val="0"/>
                  <w:marTop w:val="0"/>
                  <w:marBottom w:val="0"/>
                  <w:divBdr>
                    <w:top w:val="none" w:sz="0" w:space="0" w:color="auto"/>
                    <w:left w:val="none" w:sz="0" w:space="0" w:color="auto"/>
                    <w:bottom w:val="none" w:sz="0" w:space="0" w:color="auto"/>
                    <w:right w:val="none" w:sz="0" w:space="0" w:color="auto"/>
                  </w:divBdr>
                </w:div>
                <w:div w:id="919870272">
                  <w:marLeft w:val="0"/>
                  <w:marRight w:val="0"/>
                  <w:marTop w:val="0"/>
                  <w:marBottom w:val="0"/>
                  <w:divBdr>
                    <w:top w:val="none" w:sz="0" w:space="0" w:color="auto"/>
                    <w:left w:val="none" w:sz="0" w:space="0" w:color="auto"/>
                    <w:bottom w:val="none" w:sz="0" w:space="0" w:color="auto"/>
                    <w:right w:val="none" w:sz="0" w:space="0" w:color="auto"/>
                  </w:divBdr>
                </w:div>
                <w:div w:id="1706831786">
                  <w:marLeft w:val="0"/>
                  <w:marRight w:val="0"/>
                  <w:marTop w:val="0"/>
                  <w:marBottom w:val="0"/>
                  <w:divBdr>
                    <w:top w:val="none" w:sz="0" w:space="0" w:color="auto"/>
                    <w:left w:val="none" w:sz="0" w:space="0" w:color="auto"/>
                    <w:bottom w:val="none" w:sz="0" w:space="0" w:color="auto"/>
                    <w:right w:val="none" w:sz="0" w:space="0" w:color="auto"/>
                  </w:divBdr>
                </w:div>
                <w:div w:id="409234340">
                  <w:marLeft w:val="0"/>
                  <w:marRight w:val="0"/>
                  <w:marTop w:val="0"/>
                  <w:marBottom w:val="0"/>
                  <w:divBdr>
                    <w:top w:val="none" w:sz="0" w:space="0" w:color="auto"/>
                    <w:left w:val="none" w:sz="0" w:space="0" w:color="auto"/>
                    <w:bottom w:val="none" w:sz="0" w:space="0" w:color="auto"/>
                    <w:right w:val="none" w:sz="0" w:space="0" w:color="auto"/>
                  </w:divBdr>
                </w:div>
                <w:div w:id="691880625">
                  <w:marLeft w:val="0"/>
                  <w:marRight w:val="0"/>
                  <w:marTop w:val="0"/>
                  <w:marBottom w:val="0"/>
                  <w:divBdr>
                    <w:top w:val="none" w:sz="0" w:space="0" w:color="auto"/>
                    <w:left w:val="none" w:sz="0" w:space="0" w:color="auto"/>
                    <w:bottom w:val="none" w:sz="0" w:space="0" w:color="auto"/>
                    <w:right w:val="none" w:sz="0" w:space="0" w:color="auto"/>
                  </w:divBdr>
                </w:div>
                <w:div w:id="157817697">
                  <w:marLeft w:val="0"/>
                  <w:marRight w:val="0"/>
                  <w:marTop w:val="0"/>
                  <w:marBottom w:val="0"/>
                  <w:divBdr>
                    <w:top w:val="none" w:sz="0" w:space="0" w:color="auto"/>
                    <w:left w:val="none" w:sz="0" w:space="0" w:color="auto"/>
                    <w:bottom w:val="none" w:sz="0" w:space="0" w:color="auto"/>
                    <w:right w:val="none" w:sz="0" w:space="0" w:color="auto"/>
                  </w:divBdr>
                </w:div>
                <w:div w:id="1465150801">
                  <w:marLeft w:val="0"/>
                  <w:marRight w:val="0"/>
                  <w:marTop w:val="0"/>
                  <w:marBottom w:val="0"/>
                  <w:divBdr>
                    <w:top w:val="none" w:sz="0" w:space="0" w:color="auto"/>
                    <w:left w:val="none" w:sz="0" w:space="0" w:color="auto"/>
                    <w:bottom w:val="none" w:sz="0" w:space="0" w:color="auto"/>
                    <w:right w:val="none" w:sz="0" w:space="0" w:color="auto"/>
                  </w:divBdr>
                </w:div>
                <w:div w:id="1910847914">
                  <w:marLeft w:val="0"/>
                  <w:marRight w:val="0"/>
                  <w:marTop w:val="0"/>
                  <w:marBottom w:val="0"/>
                  <w:divBdr>
                    <w:top w:val="none" w:sz="0" w:space="0" w:color="auto"/>
                    <w:left w:val="none" w:sz="0" w:space="0" w:color="auto"/>
                    <w:bottom w:val="none" w:sz="0" w:space="0" w:color="auto"/>
                    <w:right w:val="none" w:sz="0" w:space="0" w:color="auto"/>
                  </w:divBdr>
                </w:div>
                <w:div w:id="1517382669">
                  <w:marLeft w:val="0"/>
                  <w:marRight w:val="0"/>
                  <w:marTop w:val="0"/>
                  <w:marBottom w:val="0"/>
                  <w:divBdr>
                    <w:top w:val="none" w:sz="0" w:space="0" w:color="auto"/>
                    <w:left w:val="none" w:sz="0" w:space="0" w:color="auto"/>
                    <w:bottom w:val="none" w:sz="0" w:space="0" w:color="auto"/>
                    <w:right w:val="none" w:sz="0" w:space="0" w:color="auto"/>
                  </w:divBdr>
                </w:div>
                <w:div w:id="1345477950">
                  <w:marLeft w:val="0"/>
                  <w:marRight w:val="0"/>
                  <w:marTop w:val="0"/>
                  <w:marBottom w:val="0"/>
                  <w:divBdr>
                    <w:top w:val="none" w:sz="0" w:space="0" w:color="auto"/>
                    <w:left w:val="none" w:sz="0" w:space="0" w:color="auto"/>
                    <w:bottom w:val="none" w:sz="0" w:space="0" w:color="auto"/>
                    <w:right w:val="none" w:sz="0" w:space="0" w:color="auto"/>
                  </w:divBdr>
                </w:div>
                <w:div w:id="1094135625">
                  <w:marLeft w:val="0"/>
                  <w:marRight w:val="0"/>
                  <w:marTop w:val="0"/>
                  <w:marBottom w:val="0"/>
                  <w:divBdr>
                    <w:top w:val="none" w:sz="0" w:space="0" w:color="auto"/>
                    <w:left w:val="none" w:sz="0" w:space="0" w:color="auto"/>
                    <w:bottom w:val="none" w:sz="0" w:space="0" w:color="auto"/>
                    <w:right w:val="none" w:sz="0" w:space="0" w:color="auto"/>
                  </w:divBdr>
                </w:div>
                <w:div w:id="166870024">
                  <w:marLeft w:val="0"/>
                  <w:marRight w:val="0"/>
                  <w:marTop w:val="0"/>
                  <w:marBottom w:val="0"/>
                  <w:divBdr>
                    <w:top w:val="none" w:sz="0" w:space="0" w:color="auto"/>
                    <w:left w:val="none" w:sz="0" w:space="0" w:color="auto"/>
                    <w:bottom w:val="none" w:sz="0" w:space="0" w:color="auto"/>
                    <w:right w:val="none" w:sz="0" w:space="0" w:color="auto"/>
                  </w:divBdr>
                </w:div>
                <w:div w:id="699550543">
                  <w:marLeft w:val="0"/>
                  <w:marRight w:val="0"/>
                  <w:marTop w:val="0"/>
                  <w:marBottom w:val="0"/>
                  <w:divBdr>
                    <w:top w:val="none" w:sz="0" w:space="0" w:color="auto"/>
                    <w:left w:val="none" w:sz="0" w:space="0" w:color="auto"/>
                    <w:bottom w:val="none" w:sz="0" w:space="0" w:color="auto"/>
                    <w:right w:val="none" w:sz="0" w:space="0" w:color="auto"/>
                  </w:divBdr>
                </w:div>
                <w:div w:id="1188716372">
                  <w:marLeft w:val="0"/>
                  <w:marRight w:val="0"/>
                  <w:marTop w:val="0"/>
                  <w:marBottom w:val="0"/>
                  <w:divBdr>
                    <w:top w:val="none" w:sz="0" w:space="0" w:color="auto"/>
                    <w:left w:val="none" w:sz="0" w:space="0" w:color="auto"/>
                    <w:bottom w:val="none" w:sz="0" w:space="0" w:color="auto"/>
                    <w:right w:val="none" w:sz="0" w:space="0" w:color="auto"/>
                  </w:divBdr>
                </w:div>
                <w:div w:id="957874679">
                  <w:marLeft w:val="0"/>
                  <w:marRight w:val="0"/>
                  <w:marTop w:val="0"/>
                  <w:marBottom w:val="0"/>
                  <w:divBdr>
                    <w:top w:val="none" w:sz="0" w:space="0" w:color="auto"/>
                    <w:left w:val="none" w:sz="0" w:space="0" w:color="auto"/>
                    <w:bottom w:val="none" w:sz="0" w:space="0" w:color="auto"/>
                    <w:right w:val="none" w:sz="0" w:space="0" w:color="auto"/>
                  </w:divBdr>
                </w:div>
                <w:div w:id="2028865180">
                  <w:marLeft w:val="0"/>
                  <w:marRight w:val="0"/>
                  <w:marTop w:val="0"/>
                  <w:marBottom w:val="0"/>
                  <w:divBdr>
                    <w:top w:val="none" w:sz="0" w:space="0" w:color="auto"/>
                    <w:left w:val="none" w:sz="0" w:space="0" w:color="auto"/>
                    <w:bottom w:val="none" w:sz="0" w:space="0" w:color="auto"/>
                    <w:right w:val="none" w:sz="0" w:space="0" w:color="auto"/>
                  </w:divBdr>
                </w:div>
                <w:div w:id="291636511">
                  <w:marLeft w:val="0"/>
                  <w:marRight w:val="0"/>
                  <w:marTop w:val="0"/>
                  <w:marBottom w:val="0"/>
                  <w:divBdr>
                    <w:top w:val="none" w:sz="0" w:space="0" w:color="auto"/>
                    <w:left w:val="none" w:sz="0" w:space="0" w:color="auto"/>
                    <w:bottom w:val="none" w:sz="0" w:space="0" w:color="auto"/>
                    <w:right w:val="none" w:sz="0" w:space="0" w:color="auto"/>
                  </w:divBdr>
                </w:div>
                <w:div w:id="86926830">
                  <w:marLeft w:val="0"/>
                  <w:marRight w:val="0"/>
                  <w:marTop w:val="0"/>
                  <w:marBottom w:val="0"/>
                  <w:divBdr>
                    <w:top w:val="none" w:sz="0" w:space="0" w:color="auto"/>
                    <w:left w:val="none" w:sz="0" w:space="0" w:color="auto"/>
                    <w:bottom w:val="none" w:sz="0" w:space="0" w:color="auto"/>
                    <w:right w:val="none" w:sz="0" w:space="0" w:color="auto"/>
                  </w:divBdr>
                </w:div>
                <w:div w:id="67308101">
                  <w:marLeft w:val="0"/>
                  <w:marRight w:val="0"/>
                  <w:marTop w:val="0"/>
                  <w:marBottom w:val="0"/>
                  <w:divBdr>
                    <w:top w:val="none" w:sz="0" w:space="0" w:color="auto"/>
                    <w:left w:val="none" w:sz="0" w:space="0" w:color="auto"/>
                    <w:bottom w:val="none" w:sz="0" w:space="0" w:color="auto"/>
                    <w:right w:val="none" w:sz="0" w:space="0" w:color="auto"/>
                  </w:divBdr>
                </w:div>
                <w:div w:id="149176068">
                  <w:marLeft w:val="0"/>
                  <w:marRight w:val="0"/>
                  <w:marTop w:val="0"/>
                  <w:marBottom w:val="0"/>
                  <w:divBdr>
                    <w:top w:val="none" w:sz="0" w:space="0" w:color="auto"/>
                    <w:left w:val="none" w:sz="0" w:space="0" w:color="auto"/>
                    <w:bottom w:val="none" w:sz="0" w:space="0" w:color="auto"/>
                    <w:right w:val="none" w:sz="0" w:space="0" w:color="auto"/>
                  </w:divBdr>
                </w:div>
                <w:div w:id="138496405">
                  <w:marLeft w:val="0"/>
                  <w:marRight w:val="0"/>
                  <w:marTop w:val="0"/>
                  <w:marBottom w:val="0"/>
                  <w:divBdr>
                    <w:top w:val="none" w:sz="0" w:space="0" w:color="auto"/>
                    <w:left w:val="none" w:sz="0" w:space="0" w:color="auto"/>
                    <w:bottom w:val="none" w:sz="0" w:space="0" w:color="auto"/>
                    <w:right w:val="none" w:sz="0" w:space="0" w:color="auto"/>
                  </w:divBdr>
                </w:div>
                <w:div w:id="121702254">
                  <w:marLeft w:val="0"/>
                  <w:marRight w:val="0"/>
                  <w:marTop w:val="0"/>
                  <w:marBottom w:val="0"/>
                  <w:divBdr>
                    <w:top w:val="none" w:sz="0" w:space="0" w:color="auto"/>
                    <w:left w:val="none" w:sz="0" w:space="0" w:color="auto"/>
                    <w:bottom w:val="none" w:sz="0" w:space="0" w:color="auto"/>
                    <w:right w:val="none" w:sz="0" w:space="0" w:color="auto"/>
                  </w:divBdr>
                </w:div>
                <w:div w:id="389571681">
                  <w:marLeft w:val="0"/>
                  <w:marRight w:val="0"/>
                  <w:marTop w:val="0"/>
                  <w:marBottom w:val="0"/>
                  <w:divBdr>
                    <w:top w:val="none" w:sz="0" w:space="0" w:color="auto"/>
                    <w:left w:val="none" w:sz="0" w:space="0" w:color="auto"/>
                    <w:bottom w:val="none" w:sz="0" w:space="0" w:color="auto"/>
                    <w:right w:val="none" w:sz="0" w:space="0" w:color="auto"/>
                  </w:divBdr>
                </w:div>
                <w:div w:id="249437965">
                  <w:marLeft w:val="0"/>
                  <w:marRight w:val="0"/>
                  <w:marTop w:val="0"/>
                  <w:marBottom w:val="0"/>
                  <w:divBdr>
                    <w:top w:val="none" w:sz="0" w:space="0" w:color="auto"/>
                    <w:left w:val="none" w:sz="0" w:space="0" w:color="auto"/>
                    <w:bottom w:val="none" w:sz="0" w:space="0" w:color="auto"/>
                    <w:right w:val="none" w:sz="0" w:space="0" w:color="auto"/>
                  </w:divBdr>
                </w:div>
                <w:div w:id="1193887177">
                  <w:marLeft w:val="0"/>
                  <w:marRight w:val="0"/>
                  <w:marTop w:val="0"/>
                  <w:marBottom w:val="0"/>
                  <w:divBdr>
                    <w:top w:val="none" w:sz="0" w:space="0" w:color="auto"/>
                    <w:left w:val="none" w:sz="0" w:space="0" w:color="auto"/>
                    <w:bottom w:val="none" w:sz="0" w:space="0" w:color="auto"/>
                    <w:right w:val="none" w:sz="0" w:space="0" w:color="auto"/>
                  </w:divBdr>
                </w:div>
                <w:div w:id="1027832857">
                  <w:marLeft w:val="0"/>
                  <w:marRight w:val="0"/>
                  <w:marTop w:val="0"/>
                  <w:marBottom w:val="0"/>
                  <w:divBdr>
                    <w:top w:val="none" w:sz="0" w:space="0" w:color="auto"/>
                    <w:left w:val="none" w:sz="0" w:space="0" w:color="auto"/>
                    <w:bottom w:val="none" w:sz="0" w:space="0" w:color="auto"/>
                    <w:right w:val="none" w:sz="0" w:space="0" w:color="auto"/>
                  </w:divBdr>
                </w:div>
                <w:div w:id="16397501">
                  <w:marLeft w:val="0"/>
                  <w:marRight w:val="0"/>
                  <w:marTop w:val="0"/>
                  <w:marBottom w:val="0"/>
                  <w:divBdr>
                    <w:top w:val="none" w:sz="0" w:space="0" w:color="auto"/>
                    <w:left w:val="none" w:sz="0" w:space="0" w:color="auto"/>
                    <w:bottom w:val="none" w:sz="0" w:space="0" w:color="auto"/>
                    <w:right w:val="none" w:sz="0" w:space="0" w:color="auto"/>
                  </w:divBdr>
                </w:div>
                <w:div w:id="1052078112">
                  <w:marLeft w:val="0"/>
                  <w:marRight w:val="0"/>
                  <w:marTop w:val="0"/>
                  <w:marBottom w:val="0"/>
                  <w:divBdr>
                    <w:top w:val="none" w:sz="0" w:space="0" w:color="auto"/>
                    <w:left w:val="none" w:sz="0" w:space="0" w:color="auto"/>
                    <w:bottom w:val="none" w:sz="0" w:space="0" w:color="auto"/>
                    <w:right w:val="none" w:sz="0" w:space="0" w:color="auto"/>
                  </w:divBdr>
                </w:div>
                <w:div w:id="458304156">
                  <w:marLeft w:val="0"/>
                  <w:marRight w:val="0"/>
                  <w:marTop w:val="0"/>
                  <w:marBottom w:val="0"/>
                  <w:divBdr>
                    <w:top w:val="none" w:sz="0" w:space="0" w:color="auto"/>
                    <w:left w:val="none" w:sz="0" w:space="0" w:color="auto"/>
                    <w:bottom w:val="none" w:sz="0" w:space="0" w:color="auto"/>
                    <w:right w:val="none" w:sz="0" w:space="0" w:color="auto"/>
                  </w:divBdr>
                </w:div>
                <w:div w:id="839078326">
                  <w:marLeft w:val="0"/>
                  <w:marRight w:val="0"/>
                  <w:marTop w:val="0"/>
                  <w:marBottom w:val="0"/>
                  <w:divBdr>
                    <w:top w:val="none" w:sz="0" w:space="0" w:color="auto"/>
                    <w:left w:val="none" w:sz="0" w:space="0" w:color="auto"/>
                    <w:bottom w:val="none" w:sz="0" w:space="0" w:color="auto"/>
                    <w:right w:val="none" w:sz="0" w:space="0" w:color="auto"/>
                  </w:divBdr>
                </w:div>
                <w:div w:id="1711295627">
                  <w:marLeft w:val="0"/>
                  <w:marRight w:val="0"/>
                  <w:marTop w:val="0"/>
                  <w:marBottom w:val="0"/>
                  <w:divBdr>
                    <w:top w:val="none" w:sz="0" w:space="0" w:color="auto"/>
                    <w:left w:val="none" w:sz="0" w:space="0" w:color="auto"/>
                    <w:bottom w:val="none" w:sz="0" w:space="0" w:color="auto"/>
                    <w:right w:val="none" w:sz="0" w:space="0" w:color="auto"/>
                  </w:divBdr>
                </w:div>
                <w:div w:id="253977130">
                  <w:marLeft w:val="0"/>
                  <w:marRight w:val="0"/>
                  <w:marTop w:val="0"/>
                  <w:marBottom w:val="0"/>
                  <w:divBdr>
                    <w:top w:val="none" w:sz="0" w:space="0" w:color="auto"/>
                    <w:left w:val="none" w:sz="0" w:space="0" w:color="auto"/>
                    <w:bottom w:val="none" w:sz="0" w:space="0" w:color="auto"/>
                    <w:right w:val="none" w:sz="0" w:space="0" w:color="auto"/>
                  </w:divBdr>
                </w:div>
                <w:div w:id="381907586">
                  <w:marLeft w:val="0"/>
                  <w:marRight w:val="0"/>
                  <w:marTop w:val="0"/>
                  <w:marBottom w:val="0"/>
                  <w:divBdr>
                    <w:top w:val="none" w:sz="0" w:space="0" w:color="auto"/>
                    <w:left w:val="none" w:sz="0" w:space="0" w:color="auto"/>
                    <w:bottom w:val="none" w:sz="0" w:space="0" w:color="auto"/>
                    <w:right w:val="none" w:sz="0" w:space="0" w:color="auto"/>
                  </w:divBdr>
                </w:div>
                <w:div w:id="4212613">
                  <w:marLeft w:val="0"/>
                  <w:marRight w:val="0"/>
                  <w:marTop w:val="0"/>
                  <w:marBottom w:val="0"/>
                  <w:divBdr>
                    <w:top w:val="none" w:sz="0" w:space="0" w:color="auto"/>
                    <w:left w:val="none" w:sz="0" w:space="0" w:color="auto"/>
                    <w:bottom w:val="none" w:sz="0" w:space="0" w:color="auto"/>
                    <w:right w:val="none" w:sz="0" w:space="0" w:color="auto"/>
                  </w:divBdr>
                </w:div>
                <w:div w:id="1650817360">
                  <w:marLeft w:val="0"/>
                  <w:marRight w:val="0"/>
                  <w:marTop w:val="0"/>
                  <w:marBottom w:val="0"/>
                  <w:divBdr>
                    <w:top w:val="none" w:sz="0" w:space="0" w:color="auto"/>
                    <w:left w:val="none" w:sz="0" w:space="0" w:color="auto"/>
                    <w:bottom w:val="none" w:sz="0" w:space="0" w:color="auto"/>
                    <w:right w:val="none" w:sz="0" w:space="0" w:color="auto"/>
                  </w:divBdr>
                </w:div>
                <w:div w:id="370955515">
                  <w:marLeft w:val="0"/>
                  <w:marRight w:val="0"/>
                  <w:marTop w:val="0"/>
                  <w:marBottom w:val="0"/>
                  <w:divBdr>
                    <w:top w:val="none" w:sz="0" w:space="0" w:color="auto"/>
                    <w:left w:val="none" w:sz="0" w:space="0" w:color="auto"/>
                    <w:bottom w:val="none" w:sz="0" w:space="0" w:color="auto"/>
                    <w:right w:val="none" w:sz="0" w:space="0" w:color="auto"/>
                  </w:divBdr>
                </w:div>
                <w:div w:id="1063063995">
                  <w:marLeft w:val="0"/>
                  <w:marRight w:val="0"/>
                  <w:marTop w:val="0"/>
                  <w:marBottom w:val="0"/>
                  <w:divBdr>
                    <w:top w:val="none" w:sz="0" w:space="0" w:color="auto"/>
                    <w:left w:val="none" w:sz="0" w:space="0" w:color="auto"/>
                    <w:bottom w:val="none" w:sz="0" w:space="0" w:color="auto"/>
                    <w:right w:val="none" w:sz="0" w:space="0" w:color="auto"/>
                  </w:divBdr>
                </w:div>
                <w:div w:id="1373113748">
                  <w:marLeft w:val="0"/>
                  <w:marRight w:val="0"/>
                  <w:marTop w:val="0"/>
                  <w:marBottom w:val="0"/>
                  <w:divBdr>
                    <w:top w:val="none" w:sz="0" w:space="0" w:color="auto"/>
                    <w:left w:val="none" w:sz="0" w:space="0" w:color="auto"/>
                    <w:bottom w:val="none" w:sz="0" w:space="0" w:color="auto"/>
                    <w:right w:val="none" w:sz="0" w:space="0" w:color="auto"/>
                  </w:divBdr>
                </w:div>
                <w:div w:id="2143889640">
                  <w:marLeft w:val="0"/>
                  <w:marRight w:val="0"/>
                  <w:marTop w:val="0"/>
                  <w:marBottom w:val="0"/>
                  <w:divBdr>
                    <w:top w:val="none" w:sz="0" w:space="0" w:color="auto"/>
                    <w:left w:val="none" w:sz="0" w:space="0" w:color="auto"/>
                    <w:bottom w:val="none" w:sz="0" w:space="0" w:color="auto"/>
                    <w:right w:val="none" w:sz="0" w:space="0" w:color="auto"/>
                  </w:divBdr>
                </w:div>
                <w:div w:id="1632831461">
                  <w:marLeft w:val="0"/>
                  <w:marRight w:val="0"/>
                  <w:marTop w:val="0"/>
                  <w:marBottom w:val="0"/>
                  <w:divBdr>
                    <w:top w:val="none" w:sz="0" w:space="0" w:color="auto"/>
                    <w:left w:val="none" w:sz="0" w:space="0" w:color="auto"/>
                    <w:bottom w:val="none" w:sz="0" w:space="0" w:color="auto"/>
                    <w:right w:val="none" w:sz="0" w:space="0" w:color="auto"/>
                  </w:divBdr>
                </w:div>
                <w:div w:id="1407264970">
                  <w:marLeft w:val="0"/>
                  <w:marRight w:val="0"/>
                  <w:marTop w:val="0"/>
                  <w:marBottom w:val="0"/>
                  <w:divBdr>
                    <w:top w:val="none" w:sz="0" w:space="0" w:color="auto"/>
                    <w:left w:val="none" w:sz="0" w:space="0" w:color="auto"/>
                    <w:bottom w:val="none" w:sz="0" w:space="0" w:color="auto"/>
                    <w:right w:val="none" w:sz="0" w:space="0" w:color="auto"/>
                  </w:divBdr>
                </w:div>
                <w:div w:id="1387728020">
                  <w:marLeft w:val="0"/>
                  <w:marRight w:val="0"/>
                  <w:marTop w:val="0"/>
                  <w:marBottom w:val="0"/>
                  <w:divBdr>
                    <w:top w:val="none" w:sz="0" w:space="0" w:color="auto"/>
                    <w:left w:val="none" w:sz="0" w:space="0" w:color="auto"/>
                    <w:bottom w:val="none" w:sz="0" w:space="0" w:color="auto"/>
                    <w:right w:val="none" w:sz="0" w:space="0" w:color="auto"/>
                  </w:divBdr>
                </w:div>
                <w:div w:id="450516630">
                  <w:marLeft w:val="0"/>
                  <w:marRight w:val="0"/>
                  <w:marTop w:val="0"/>
                  <w:marBottom w:val="0"/>
                  <w:divBdr>
                    <w:top w:val="none" w:sz="0" w:space="0" w:color="auto"/>
                    <w:left w:val="none" w:sz="0" w:space="0" w:color="auto"/>
                    <w:bottom w:val="none" w:sz="0" w:space="0" w:color="auto"/>
                    <w:right w:val="none" w:sz="0" w:space="0" w:color="auto"/>
                  </w:divBdr>
                </w:div>
                <w:div w:id="1570112551">
                  <w:marLeft w:val="0"/>
                  <w:marRight w:val="0"/>
                  <w:marTop w:val="0"/>
                  <w:marBottom w:val="0"/>
                  <w:divBdr>
                    <w:top w:val="none" w:sz="0" w:space="0" w:color="auto"/>
                    <w:left w:val="none" w:sz="0" w:space="0" w:color="auto"/>
                    <w:bottom w:val="none" w:sz="0" w:space="0" w:color="auto"/>
                    <w:right w:val="none" w:sz="0" w:space="0" w:color="auto"/>
                  </w:divBdr>
                </w:div>
                <w:div w:id="1176261127">
                  <w:marLeft w:val="0"/>
                  <w:marRight w:val="0"/>
                  <w:marTop w:val="0"/>
                  <w:marBottom w:val="0"/>
                  <w:divBdr>
                    <w:top w:val="none" w:sz="0" w:space="0" w:color="auto"/>
                    <w:left w:val="none" w:sz="0" w:space="0" w:color="auto"/>
                    <w:bottom w:val="none" w:sz="0" w:space="0" w:color="auto"/>
                    <w:right w:val="none" w:sz="0" w:space="0" w:color="auto"/>
                  </w:divBdr>
                </w:div>
                <w:div w:id="159347652">
                  <w:marLeft w:val="0"/>
                  <w:marRight w:val="0"/>
                  <w:marTop w:val="0"/>
                  <w:marBottom w:val="0"/>
                  <w:divBdr>
                    <w:top w:val="none" w:sz="0" w:space="0" w:color="auto"/>
                    <w:left w:val="none" w:sz="0" w:space="0" w:color="auto"/>
                    <w:bottom w:val="none" w:sz="0" w:space="0" w:color="auto"/>
                    <w:right w:val="none" w:sz="0" w:space="0" w:color="auto"/>
                  </w:divBdr>
                </w:div>
                <w:div w:id="1079711776">
                  <w:marLeft w:val="0"/>
                  <w:marRight w:val="0"/>
                  <w:marTop w:val="0"/>
                  <w:marBottom w:val="0"/>
                  <w:divBdr>
                    <w:top w:val="none" w:sz="0" w:space="0" w:color="auto"/>
                    <w:left w:val="none" w:sz="0" w:space="0" w:color="auto"/>
                    <w:bottom w:val="none" w:sz="0" w:space="0" w:color="auto"/>
                    <w:right w:val="none" w:sz="0" w:space="0" w:color="auto"/>
                  </w:divBdr>
                </w:div>
                <w:div w:id="142435363">
                  <w:marLeft w:val="0"/>
                  <w:marRight w:val="0"/>
                  <w:marTop w:val="0"/>
                  <w:marBottom w:val="0"/>
                  <w:divBdr>
                    <w:top w:val="none" w:sz="0" w:space="0" w:color="auto"/>
                    <w:left w:val="none" w:sz="0" w:space="0" w:color="auto"/>
                    <w:bottom w:val="none" w:sz="0" w:space="0" w:color="auto"/>
                    <w:right w:val="none" w:sz="0" w:space="0" w:color="auto"/>
                  </w:divBdr>
                </w:div>
                <w:div w:id="1215778661">
                  <w:marLeft w:val="0"/>
                  <w:marRight w:val="0"/>
                  <w:marTop w:val="0"/>
                  <w:marBottom w:val="0"/>
                  <w:divBdr>
                    <w:top w:val="none" w:sz="0" w:space="0" w:color="auto"/>
                    <w:left w:val="none" w:sz="0" w:space="0" w:color="auto"/>
                    <w:bottom w:val="none" w:sz="0" w:space="0" w:color="auto"/>
                    <w:right w:val="none" w:sz="0" w:space="0" w:color="auto"/>
                  </w:divBdr>
                </w:div>
                <w:div w:id="1782256800">
                  <w:marLeft w:val="0"/>
                  <w:marRight w:val="0"/>
                  <w:marTop w:val="0"/>
                  <w:marBottom w:val="0"/>
                  <w:divBdr>
                    <w:top w:val="none" w:sz="0" w:space="0" w:color="auto"/>
                    <w:left w:val="none" w:sz="0" w:space="0" w:color="auto"/>
                    <w:bottom w:val="none" w:sz="0" w:space="0" w:color="auto"/>
                    <w:right w:val="none" w:sz="0" w:space="0" w:color="auto"/>
                  </w:divBdr>
                </w:div>
                <w:div w:id="1512834258">
                  <w:marLeft w:val="0"/>
                  <w:marRight w:val="0"/>
                  <w:marTop w:val="0"/>
                  <w:marBottom w:val="0"/>
                  <w:divBdr>
                    <w:top w:val="none" w:sz="0" w:space="0" w:color="auto"/>
                    <w:left w:val="none" w:sz="0" w:space="0" w:color="auto"/>
                    <w:bottom w:val="none" w:sz="0" w:space="0" w:color="auto"/>
                    <w:right w:val="none" w:sz="0" w:space="0" w:color="auto"/>
                  </w:divBdr>
                </w:div>
                <w:div w:id="1903102620">
                  <w:marLeft w:val="0"/>
                  <w:marRight w:val="0"/>
                  <w:marTop w:val="0"/>
                  <w:marBottom w:val="0"/>
                  <w:divBdr>
                    <w:top w:val="none" w:sz="0" w:space="0" w:color="auto"/>
                    <w:left w:val="none" w:sz="0" w:space="0" w:color="auto"/>
                    <w:bottom w:val="none" w:sz="0" w:space="0" w:color="auto"/>
                    <w:right w:val="none" w:sz="0" w:space="0" w:color="auto"/>
                  </w:divBdr>
                </w:div>
                <w:div w:id="2905739">
                  <w:marLeft w:val="0"/>
                  <w:marRight w:val="0"/>
                  <w:marTop w:val="0"/>
                  <w:marBottom w:val="0"/>
                  <w:divBdr>
                    <w:top w:val="none" w:sz="0" w:space="0" w:color="auto"/>
                    <w:left w:val="none" w:sz="0" w:space="0" w:color="auto"/>
                    <w:bottom w:val="none" w:sz="0" w:space="0" w:color="auto"/>
                    <w:right w:val="none" w:sz="0" w:space="0" w:color="auto"/>
                  </w:divBdr>
                </w:div>
                <w:div w:id="712580812">
                  <w:marLeft w:val="0"/>
                  <w:marRight w:val="0"/>
                  <w:marTop w:val="0"/>
                  <w:marBottom w:val="0"/>
                  <w:divBdr>
                    <w:top w:val="none" w:sz="0" w:space="0" w:color="auto"/>
                    <w:left w:val="none" w:sz="0" w:space="0" w:color="auto"/>
                    <w:bottom w:val="none" w:sz="0" w:space="0" w:color="auto"/>
                    <w:right w:val="none" w:sz="0" w:space="0" w:color="auto"/>
                  </w:divBdr>
                </w:div>
                <w:div w:id="383987108">
                  <w:marLeft w:val="0"/>
                  <w:marRight w:val="0"/>
                  <w:marTop w:val="0"/>
                  <w:marBottom w:val="0"/>
                  <w:divBdr>
                    <w:top w:val="none" w:sz="0" w:space="0" w:color="auto"/>
                    <w:left w:val="none" w:sz="0" w:space="0" w:color="auto"/>
                    <w:bottom w:val="none" w:sz="0" w:space="0" w:color="auto"/>
                    <w:right w:val="none" w:sz="0" w:space="0" w:color="auto"/>
                  </w:divBdr>
                </w:div>
                <w:div w:id="1978026091">
                  <w:marLeft w:val="0"/>
                  <w:marRight w:val="0"/>
                  <w:marTop w:val="0"/>
                  <w:marBottom w:val="0"/>
                  <w:divBdr>
                    <w:top w:val="none" w:sz="0" w:space="0" w:color="auto"/>
                    <w:left w:val="none" w:sz="0" w:space="0" w:color="auto"/>
                    <w:bottom w:val="none" w:sz="0" w:space="0" w:color="auto"/>
                    <w:right w:val="none" w:sz="0" w:space="0" w:color="auto"/>
                  </w:divBdr>
                </w:div>
                <w:div w:id="1614509000">
                  <w:marLeft w:val="0"/>
                  <w:marRight w:val="0"/>
                  <w:marTop w:val="0"/>
                  <w:marBottom w:val="0"/>
                  <w:divBdr>
                    <w:top w:val="none" w:sz="0" w:space="0" w:color="auto"/>
                    <w:left w:val="none" w:sz="0" w:space="0" w:color="auto"/>
                    <w:bottom w:val="none" w:sz="0" w:space="0" w:color="auto"/>
                    <w:right w:val="none" w:sz="0" w:space="0" w:color="auto"/>
                  </w:divBdr>
                </w:div>
                <w:div w:id="1628045488">
                  <w:marLeft w:val="0"/>
                  <w:marRight w:val="0"/>
                  <w:marTop w:val="0"/>
                  <w:marBottom w:val="0"/>
                  <w:divBdr>
                    <w:top w:val="none" w:sz="0" w:space="0" w:color="auto"/>
                    <w:left w:val="none" w:sz="0" w:space="0" w:color="auto"/>
                    <w:bottom w:val="none" w:sz="0" w:space="0" w:color="auto"/>
                    <w:right w:val="none" w:sz="0" w:space="0" w:color="auto"/>
                  </w:divBdr>
                </w:div>
                <w:div w:id="1535652357">
                  <w:marLeft w:val="0"/>
                  <w:marRight w:val="0"/>
                  <w:marTop w:val="0"/>
                  <w:marBottom w:val="0"/>
                  <w:divBdr>
                    <w:top w:val="none" w:sz="0" w:space="0" w:color="auto"/>
                    <w:left w:val="none" w:sz="0" w:space="0" w:color="auto"/>
                    <w:bottom w:val="none" w:sz="0" w:space="0" w:color="auto"/>
                    <w:right w:val="none" w:sz="0" w:space="0" w:color="auto"/>
                  </w:divBdr>
                </w:div>
                <w:div w:id="2031642753">
                  <w:marLeft w:val="0"/>
                  <w:marRight w:val="0"/>
                  <w:marTop w:val="0"/>
                  <w:marBottom w:val="0"/>
                  <w:divBdr>
                    <w:top w:val="none" w:sz="0" w:space="0" w:color="auto"/>
                    <w:left w:val="none" w:sz="0" w:space="0" w:color="auto"/>
                    <w:bottom w:val="none" w:sz="0" w:space="0" w:color="auto"/>
                    <w:right w:val="none" w:sz="0" w:space="0" w:color="auto"/>
                  </w:divBdr>
                </w:div>
                <w:div w:id="870653097">
                  <w:marLeft w:val="0"/>
                  <w:marRight w:val="0"/>
                  <w:marTop w:val="0"/>
                  <w:marBottom w:val="0"/>
                  <w:divBdr>
                    <w:top w:val="none" w:sz="0" w:space="0" w:color="auto"/>
                    <w:left w:val="none" w:sz="0" w:space="0" w:color="auto"/>
                    <w:bottom w:val="none" w:sz="0" w:space="0" w:color="auto"/>
                    <w:right w:val="none" w:sz="0" w:space="0" w:color="auto"/>
                  </w:divBdr>
                </w:div>
                <w:div w:id="2139757308">
                  <w:marLeft w:val="0"/>
                  <w:marRight w:val="0"/>
                  <w:marTop w:val="0"/>
                  <w:marBottom w:val="0"/>
                  <w:divBdr>
                    <w:top w:val="none" w:sz="0" w:space="0" w:color="auto"/>
                    <w:left w:val="none" w:sz="0" w:space="0" w:color="auto"/>
                    <w:bottom w:val="none" w:sz="0" w:space="0" w:color="auto"/>
                    <w:right w:val="none" w:sz="0" w:space="0" w:color="auto"/>
                  </w:divBdr>
                </w:div>
                <w:div w:id="974413860">
                  <w:marLeft w:val="0"/>
                  <w:marRight w:val="0"/>
                  <w:marTop w:val="0"/>
                  <w:marBottom w:val="0"/>
                  <w:divBdr>
                    <w:top w:val="none" w:sz="0" w:space="0" w:color="auto"/>
                    <w:left w:val="none" w:sz="0" w:space="0" w:color="auto"/>
                    <w:bottom w:val="none" w:sz="0" w:space="0" w:color="auto"/>
                    <w:right w:val="none" w:sz="0" w:space="0" w:color="auto"/>
                  </w:divBdr>
                </w:div>
                <w:div w:id="2027321456">
                  <w:marLeft w:val="0"/>
                  <w:marRight w:val="0"/>
                  <w:marTop w:val="0"/>
                  <w:marBottom w:val="0"/>
                  <w:divBdr>
                    <w:top w:val="none" w:sz="0" w:space="0" w:color="auto"/>
                    <w:left w:val="none" w:sz="0" w:space="0" w:color="auto"/>
                    <w:bottom w:val="none" w:sz="0" w:space="0" w:color="auto"/>
                    <w:right w:val="none" w:sz="0" w:space="0" w:color="auto"/>
                  </w:divBdr>
                </w:div>
                <w:div w:id="5059664">
                  <w:marLeft w:val="0"/>
                  <w:marRight w:val="0"/>
                  <w:marTop w:val="0"/>
                  <w:marBottom w:val="0"/>
                  <w:divBdr>
                    <w:top w:val="none" w:sz="0" w:space="0" w:color="auto"/>
                    <w:left w:val="none" w:sz="0" w:space="0" w:color="auto"/>
                    <w:bottom w:val="none" w:sz="0" w:space="0" w:color="auto"/>
                    <w:right w:val="none" w:sz="0" w:space="0" w:color="auto"/>
                  </w:divBdr>
                </w:div>
                <w:div w:id="1736507663">
                  <w:marLeft w:val="0"/>
                  <w:marRight w:val="0"/>
                  <w:marTop w:val="0"/>
                  <w:marBottom w:val="0"/>
                  <w:divBdr>
                    <w:top w:val="none" w:sz="0" w:space="0" w:color="auto"/>
                    <w:left w:val="none" w:sz="0" w:space="0" w:color="auto"/>
                    <w:bottom w:val="none" w:sz="0" w:space="0" w:color="auto"/>
                    <w:right w:val="none" w:sz="0" w:space="0" w:color="auto"/>
                  </w:divBdr>
                </w:div>
                <w:div w:id="885531513">
                  <w:marLeft w:val="0"/>
                  <w:marRight w:val="0"/>
                  <w:marTop w:val="0"/>
                  <w:marBottom w:val="0"/>
                  <w:divBdr>
                    <w:top w:val="none" w:sz="0" w:space="0" w:color="auto"/>
                    <w:left w:val="none" w:sz="0" w:space="0" w:color="auto"/>
                    <w:bottom w:val="none" w:sz="0" w:space="0" w:color="auto"/>
                    <w:right w:val="none" w:sz="0" w:space="0" w:color="auto"/>
                  </w:divBdr>
                </w:div>
                <w:div w:id="15032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8315">
          <w:marLeft w:val="0"/>
          <w:marRight w:val="0"/>
          <w:marTop w:val="0"/>
          <w:marBottom w:val="0"/>
          <w:divBdr>
            <w:top w:val="none" w:sz="0" w:space="0" w:color="auto"/>
            <w:left w:val="none" w:sz="0" w:space="0" w:color="auto"/>
            <w:bottom w:val="none" w:sz="0" w:space="0" w:color="auto"/>
            <w:right w:val="none" w:sz="0" w:space="0" w:color="auto"/>
          </w:divBdr>
          <w:divsChild>
            <w:div w:id="1895922083">
              <w:marLeft w:val="0"/>
              <w:marRight w:val="0"/>
              <w:marTop w:val="0"/>
              <w:marBottom w:val="0"/>
              <w:divBdr>
                <w:top w:val="none" w:sz="0" w:space="0" w:color="auto"/>
                <w:left w:val="none" w:sz="0" w:space="0" w:color="auto"/>
                <w:bottom w:val="none" w:sz="0" w:space="0" w:color="auto"/>
                <w:right w:val="none" w:sz="0" w:space="0" w:color="auto"/>
              </w:divBdr>
              <w:divsChild>
                <w:div w:id="4578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3203</Words>
  <Characters>18262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margarita.vihareva</dc:creator>
  <cp:lastModifiedBy>svetlana.afenova</cp:lastModifiedBy>
  <cp:revision>2</cp:revision>
  <dcterms:created xsi:type="dcterms:W3CDTF">2025-11-20T11:32:00Z</dcterms:created>
  <dcterms:modified xsi:type="dcterms:W3CDTF">2025-11-20T11:32:00Z</dcterms:modified>
</cp:coreProperties>
</file>